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4D" w:rsidRDefault="009B6550" w:rsidP="009B6550">
      <w:pPr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</w:rPr>
      </w:pPr>
      <w:bookmarkStart w:id="0" w:name="_GoBack"/>
      <w:bookmarkEnd w:id="0"/>
      <w:r w:rsidRPr="009B6550">
        <w:rPr>
          <w:rFonts w:ascii="宋体" w:eastAsia="宋体" w:hAnsi="宋体" w:hint="eastAsia"/>
          <w:b/>
          <w:sz w:val="24"/>
          <w:szCs w:val="24"/>
        </w:rPr>
        <w:t>附：我校获奖学生名单（按决赛成绩由高至低排序）：</w:t>
      </w:r>
    </w:p>
    <w:p w:rsidR="009B6550" w:rsidRPr="009B6550" w:rsidRDefault="009B6550" w:rsidP="009B6550">
      <w:pPr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980"/>
        <w:gridCol w:w="3827"/>
      </w:tblGrid>
      <w:tr w:rsidR="00DB314D" w:rsidRPr="009B6550">
        <w:trPr>
          <w:trHeight w:val="280"/>
          <w:jc w:val="center"/>
        </w:trPr>
        <w:tc>
          <w:tcPr>
            <w:tcW w:w="5807" w:type="dxa"/>
            <w:gridSpan w:val="2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b/>
                <w:sz w:val="24"/>
                <w:szCs w:val="24"/>
              </w:rPr>
              <w:t>英语专业组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5807" w:type="dxa"/>
            <w:gridSpan w:val="2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b/>
                <w:sz w:val="24"/>
                <w:szCs w:val="24"/>
              </w:rPr>
              <w:t>一等奖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王林海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英语笔译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凤蝶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黄陈涛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学科教学（英语）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沈蕴萱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顾备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孙怡晨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陈佳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顾正靓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英语语言文学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盛可怡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陈美婷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学科教学（英语）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石炎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翁欣宜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陈凯怡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潘彦烨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陶雨垚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师范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5807" w:type="dxa"/>
            <w:gridSpan w:val="2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b/>
                <w:sz w:val="24"/>
                <w:szCs w:val="24"/>
              </w:rPr>
              <w:t>二等奖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冯源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学科教学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曹薇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顾嘉杰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王溪月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吴家荣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沈喜蓁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王舒蕴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张晓彤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玟迪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王紫菡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朱伟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英语笔译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吴淼润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张静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外国语言学及应用语言学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赵珂玥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张亦霏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冯</w:t>
            </w:r>
            <w:proofErr w:type="gramEnd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烯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英语师范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倪</w:t>
            </w:r>
            <w:proofErr w:type="gramEnd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可人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唐语璐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屠秋楠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陈淳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经丽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学科英语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李新迪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外国语言学及应用语言学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陆仪琳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孙成欣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王蔚然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谢青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5807" w:type="dxa"/>
            <w:gridSpan w:val="2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b/>
                <w:sz w:val="24"/>
                <w:szCs w:val="24"/>
              </w:rPr>
              <w:t>三等奖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戴嘉缘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丰收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汪家瑜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龚文丽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徐小林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外国语言学及应用语言学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杨则卿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英语笔译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戴欣艺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朱子怡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姜萌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学科教学（英语）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利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吴嘉陆</w:t>
            </w:r>
            <w:proofErr w:type="gramEnd"/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彭继祝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课程与教学论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吴贝怡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姜雨卢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连绵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1980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舒扬</w:t>
            </w:r>
          </w:p>
        </w:tc>
        <w:tc>
          <w:tcPr>
            <w:tcW w:w="3827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</w:tbl>
    <w:p w:rsidR="00DB314D" w:rsidRPr="009B6550" w:rsidRDefault="00DB314D">
      <w:pPr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2059"/>
        <w:gridCol w:w="3748"/>
      </w:tblGrid>
      <w:tr w:rsidR="00DB314D" w:rsidRPr="009B6550">
        <w:trPr>
          <w:trHeight w:val="280"/>
          <w:jc w:val="center"/>
        </w:trPr>
        <w:tc>
          <w:tcPr>
            <w:tcW w:w="5807" w:type="dxa"/>
            <w:gridSpan w:val="2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b/>
                <w:sz w:val="24"/>
                <w:szCs w:val="24"/>
              </w:rPr>
              <w:t>非英语专业组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5807" w:type="dxa"/>
            <w:gridSpan w:val="2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b/>
                <w:sz w:val="24"/>
                <w:szCs w:val="24"/>
              </w:rPr>
              <w:t>一等奖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王晴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姜颖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会展经济与管理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虞逸乐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物理学（师范）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李珞瑶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方钧波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武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圳睿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电子信息工程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徐伊茗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小学教育（理科）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范隽晔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李丹妮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赵晨曦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后书琪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马鞠亦心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中美合作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罗昕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谢源菁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会展经济与管理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周旻楠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冯庭香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黄姚逸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孔令悦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姚心妍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数学与应用数学（师范）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蔡淑婷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陈妍萍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饶雅馨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陈诗芸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投资学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甘芷瑜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数学与应用数学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师范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徐梦清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财务管理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叶江萍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生物科学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5807" w:type="dxa"/>
            <w:gridSpan w:val="2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b/>
                <w:sz w:val="24"/>
                <w:szCs w:val="24"/>
              </w:rPr>
              <w:t>二等奖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刘子健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播音与主持艺术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孙书庭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韦妍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徐之暖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杨瑾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工商管理类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胡荟怡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胡雅琨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财务管理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刘禹栾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倪佳颖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人力资源管理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邱黄莺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工商管理类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桑乐琪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教育技术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汤人怡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经济学（中美合办）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谢一飞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杨昕悦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左明梓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计算机科学与技术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丁好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资产评估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顾依琳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地理科学（师范）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任歆童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王计悦意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应用心理学（师范）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印语桐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周彦廷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蔡昕妤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陈逸隽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陈雨菲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费雨菁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封懿芝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关茜月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电子信息类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姜琳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人力资源管理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浦越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邱钦静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财务管理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熊奕琳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日语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周萌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计算机科学与技术（师范）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周婷婷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中美经济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龚雯婕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法学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计文睿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金融学（拔尖人才实验班）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钱盛伟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数学与应用数学（师范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世</w:t>
            </w:r>
            <w:proofErr w:type="gramEnd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承）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沈蝶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数学与应用数学（师范）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沈祺敏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周泉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行政管理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方周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黄颖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行政管理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李珂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工程管理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刘雨童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园艺学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任贝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贝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思想政治教育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王千里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通信工程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王雯杰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人力资源管理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王阳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环境工程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熊倩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会展经济与管理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徐建兰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张芝馨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赵元群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陈逸舟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化学（师范）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董和琳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化学（师范）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段文琪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学科教学（物理）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冯雨佳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金融学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李佳莹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王采薇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生物科学（师范）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王靖程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化学师范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邬诗敏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财务管理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叶丹妮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张静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张思妍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会展经济与管理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张雅茹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土木工程（道桥工程）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黎吉敏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旅游管理类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潘逸灵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中美经济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唐雯婧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吴志毅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食品安全与检测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肖乾骅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世界史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徐梦琪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通信工程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杨炀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姚昱伯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金融学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贠涛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园艺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岳黛娜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张诗骊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工商管理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赵昱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广告学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陈一葳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陈籽欣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人力资源管理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范信琦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人力资源管理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顾奕澜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胡尤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黄敏佳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行政管理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季璇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蒲欣怡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旅游管理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施伊莎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人工智能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孙昕妍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行政管理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谈洁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人力资源管理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屠若絮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徐晟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殷佳悦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法学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张嘉蕾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朱奕敏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朱雨嘉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旅游管理类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竺麟</w:t>
            </w:r>
            <w:proofErr w:type="gramEnd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玉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生物技术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5807" w:type="dxa"/>
            <w:gridSpan w:val="2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b/>
                <w:sz w:val="24"/>
                <w:szCs w:val="24"/>
              </w:rPr>
              <w:t>三等奖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蔡昕妤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经济学（中美经济）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蔡馨雅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工商管理类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古丽发尔·地力木拉提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顾珏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何佳芸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胡闻轩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生物科学（师范）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金瑀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李楠迪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李轶丹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汉语言文学（基地）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刘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浩</w:t>
            </w:r>
            <w:proofErr w:type="gramEnd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数学与应用数学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刘源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数学师范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刘玥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糜</w:t>
            </w:r>
            <w:proofErr w:type="gramEnd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晓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钱晨媛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财务管理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邱珠凤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沈煜婷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许鹭阳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化学（师范）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杨羽柔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法语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郑铖昊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数学类（数学金融人工智能实验班）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朱灵波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公共事业管理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师范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陈梁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应用心理学（师范）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陈瑶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金融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储英杰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播音与主持艺术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董文瑄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广播电视编导专业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李慧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历史（师范）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金融工程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凌歆妍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刘姗姗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财务管理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刘婷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罗伟杰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人力资源管理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施宇梦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王晓倩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旅游管理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姚楚渊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丁诚健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高鈴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食品安全与检测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高卓颖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人力资源管理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韩予璐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劳动与社会保障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何恬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地理科学（师范）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李锦秋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通信工程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任宏宇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任湘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化学类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盛琳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田恩慧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王春晖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人力资源管理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徐雨晴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日语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闫珂慧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张李楠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张怡君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中美经济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朱怡佳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仇若冰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龚子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土木工程（中外合办）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顾欣怡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汉语言文学（光启实验班）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戢</w:t>
            </w:r>
            <w:proofErr w:type="gramEnd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盼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旅游管理类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李诗佳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化学（师范）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马颖丽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法学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潘俊哲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财务管理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ACCA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蒲悦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汉语言文学（基地）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孙思琪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财务管理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吴筱也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项卉荟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徐澍琳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叶小凡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张雪婷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生物科学（师范）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张宇洁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化学（师范）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张政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教育技术学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钟林君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财务管理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曹鑫杰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机械设计制造及自动化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陈诗怡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黄睿祺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姜鹄威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播音与主持艺术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李海帆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会展经济与管理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李敏萱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环境工程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李艺凡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旅游管理类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罗润康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工程管理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倪佳妮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科学教育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任婧仪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史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冰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电气工程及其自动化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王正宜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魏嘉仪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法学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吴煜菁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数学类（数学金融人工智能实验班）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徐光年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工商管理类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于洋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人力资源管理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周盈盈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小学教育（文科）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陈心怡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地理科学（师范）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陈悦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公共事业管理（师范）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成佳蕾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小学教育（理科）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费洋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高菁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生物技术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胡庄雨平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汉语言文学（基地）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姜懿芸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投资学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李蕊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金融学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李子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曼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旅游管理类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刘子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溦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倪凤艺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思想政治教育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邱圣琦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法学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施奕珺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石梦蝶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古典文献学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汤辰奕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法学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王雅宁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武伊萌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法语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杨涵怡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张倪悦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数学与应用数学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师范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世</w:t>
            </w:r>
            <w:proofErr w:type="gramEnd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承</w:t>
            </w:r>
            <w:r w:rsidRPr="009B6550"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张歆怡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学前教育专业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范筱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攸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黄敏之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金融学类</w:t>
            </w:r>
            <w:proofErr w:type="gramEnd"/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林忻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陆丹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生物科学（师范）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罗凯宸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教育技术学（师范）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邵慧敏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金融学类</w:t>
            </w:r>
            <w:proofErr w:type="gramEnd"/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沈雯晨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思想政治教育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盛瑞祺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财务管理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王超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人工智能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王晨娴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旅游管理类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王雨婕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王钰婷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汉语言文学（文科基地）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杨佳</w:t>
            </w: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玟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化学（师范）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张警丹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编辑出版学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常馨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化学类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陈慧雯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法语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陈蕊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计算机科学与技术（师范）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干静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金融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卢铭浩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化学师范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冉菁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汉语言文学（师范）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王翀禹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工程管理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王顾骑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物理学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王若瑜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旅游管理类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肖颖俊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学前教育专业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徐晗晴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汉语国际教育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徐子雨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工商管理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张李悦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物理学（师范）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张茜茜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经济学（中美合作）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张文菁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园艺（中荷合作）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赵睿瑶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小学教育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周宇轩</w:t>
            </w:r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经济学</w:t>
            </w:r>
          </w:p>
        </w:tc>
      </w:tr>
      <w:tr w:rsidR="00DB314D" w:rsidRPr="009B6550">
        <w:trPr>
          <w:trHeight w:val="280"/>
          <w:jc w:val="center"/>
        </w:trPr>
        <w:tc>
          <w:tcPr>
            <w:tcW w:w="2059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6550">
              <w:rPr>
                <w:rFonts w:ascii="宋体" w:eastAsia="宋体" w:hAnsi="宋体" w:hint="eastAsia"/>
                <w:sz w:val="24"/>
                <w:szCs w:val="24"/>
              </w:rPr>
              <w:t>祝熙翔</w:t>
            </w:r>
            <w:proofErr w:type="gramEnd"/>
          </w:p>
        </w:tc>
        <w:tc>
          <w:tcPr>
            <w:tcW w:w="3748" w:type="dxa"/>
            <w:noWrap/>
          </w:tcPr>
          <w:p w:rsidR="00DB314D" w:rsidRPr="009B6550" w:rsidRDefault="009B655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550">
              <w:rPr>
                <w:rFonts w:ascii="宋体" w:eastAsia="宋体" w:hAnsi="宋体" w:hint="eastAsia"/>
                <w:sz w:val="24"/>
                <w:szCs w:val="24"/>
              </w:rPr>
              <w:t>工商管理</w:t>
            </w:r>
          </w:p>
        </w:tc>
      </w:tr>
    </w:tbl>
    <w:p w:rsidR="00DB314D" w:rsidRPr="009B6550" w:rsidRDefault="00DB314D">
      <w:pPr>
        <w:rPr>
          <w:rFonts w:ascii="宋体" w:eastAsia="宋体" w:hAnsi="宋体"/>
          <w:sz w:val="24"/>
          <w:szCs w:val="24"/>
        </w:rPr>
      </w:pPr>
    </w:p>
    <w:sectPr w:rsidR="00DB314D" w:rsidRPr="009B6550" w:rsidSect="00DB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50" w:rsidRDefault="009B6550" w:rsidP="009B6550">
      <w:r>
        <w:separator/>
      </w:r>
    </w:p>
  </w:endnote>
  <w:endnote w:type="continuationSeparator" w:id="0">
    <w:p w:rsidR="009B6550" w:rsidRDefault="009B6550" w:rsidP="009B6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50" w:rsidRDefault="009B6550" w:rsidP="009B6550">
      <w:r>
        <w:separator/>
      </w:r>
    </w:p>
  </w:footnote>
  <w:footnote w:type="continuationSeparator" w:id="0">
    <w:p w:rsidR="009B6550" w:rsidRDefault="009B6550" w:rsidP="009B6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73C"/>
    <w:rsid w:val="0070673C"/>
    <w:rsid w:val="009B6550"/>
    <w:rsid w:val="00DB314D"/>
    <w:rsid w:val="00ED578E"/>
    <w:rsid w:val="75CF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B6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655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6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65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552</Words>
  <Characters>3152</Characters>
  <Application>Microsoft Office Word</Application>
  <DocSecurity>0</DocSecurity>
  <Lines>26</Lines>
  <Paragraphs>7</Paragraphs>
  <ScaleCrop>false</ScaleCrop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Hua</dc:creator>
  <cp:lastModifiedBy>ssdtushu</cp:lastModifiedBy>
  <cp:revision>2</cp:revision>
  <dcterms:created xsi:type="dcterms:W3CDTF">2022-06-17T02:59:00Z</dcterms:created>
  <dcterms:modified xsi:type="dcterms:W3CDTF">2022-06-17T10:48:00Z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244E01B9BA754B8AA39BFB7D5A752FC7</vt:lpwstr>
  </property>
</Properties>
</file>