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E5" w:rsidRDefault="00D10BE5"/>
    <w:p w:rsidR="00D10BE5" w:rsidRDefault="00D10BE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《商务日语》课程教学大纲</w:t>
      </w:r>
    </w:p>
    <w:p w:rsidR="00D10BE5" w:rsidRDefault="00D10BE5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一、教师或教学团队信息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1"/>
        <w:gridCol w:w="945"/>
        <w:gridCol w:w="1590"/>
        <w:gridCol w:w="1605"/>
        <w:gridCol w:w="3091"/>
      </w:tblGrid>
      <w:tr w:rsidR="00D10BE5" w:rsidRPr="00EE74A9" w:rsidTr="000866D9">
        <w:tc>
          <w:tcPr>
            <w:tcW w:w="1291" w:type="dxa"/>
          </w:tcPr>
          <w:p w:rsidR="00D10BE5" w:rsidRPr="00EE74A9" w:rsidRDefault="00D10BE5" w:rsidP="000866D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E74A9">
              <w:rPr>
                <w:rFonts w:ascii="Times New Roman" w:hAnsi="Times New Roman" w:hint="eastAsia"/>
                <w:kern w:val="0"/>
                <w:szCs w:val="21"/>
              </w:rPr>
              <w:t>教师姓名</w:t>
            </w:r>
          </w:p>
        </w:tc>
        <w:tc>
          <w:tcPr>
            <w:tcW w:w="945" w:type="dxa"/>
          </w:tcPr>
          <w:p w:rsidR="00D10BE5" w:rsidRPr="00EE74A9" w:rsidRDefault="00D10BE5" w:rsidP="000866D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E74A9">
              <w:rPr>
                <w:rFonts w:ascii="Times New Roman" w:hAnsi="Times New Roman" w:hint="eastAsia"/>
                <w:kern w:val="0"/>
                <w:szCs w:val="21"/>
              </w:rPr>
              <w:t>职称</w:t>
            </w:r>
          </w:p>
        </w:tc>
        <w:tc>
          <w:tcPr>
            <w:tcW w:w="1590" w:type="dxa"/>
          </w:tcPr>
          <w:p w:rsidR="00D10BE5" w:rsidRPr="00EE74A9" w:rsidRDefault="00D10BE5" w:rsidP="000866D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E74A9">
              <w:rPr>
                <w:rFonts w:ascii="Times New Roman" w:hAnsi="Times New Roman" w:hint="eastAsia"/>
                <w:kern w:val="0"/>
                <w:szCs w:val="21"/>
              </w:rPr>
              <w:t>办公室</w:t>
            </w:r>
          </w:p>
        </w:tc>
        <w:tc>
          <w:tcPr>
            <w:tcW w:w="1605" w:type="dxa"/>
          </w:tcPr>
          <w:p w:rsidR="00D10BE5" w:rsidRPr="00EE74A9" w:rsidRDefault="00D10BE5" w:rsidP="000866D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E74A9">
              <w:rPr>
                <w:rFonts w:ascii="Times New Roman" w:hAnsi="Times New Roman" w:hint="eastAsia"/>
                <w:kern w:val="0"/>
                <w:szCs w:val="21"/>
              </w:rPr>
              <w:t>电话</w:t>
            </w:r>
          </w:p>
        </w:tc>
        <w:tc>
          <w:tcPr>
            <w:tcW w:w="3091" w:type="dxa"/>
          </w:tcPr>
          <w:p w:rsidR="00D10BE5" w:rsidRPr="00EE74A9" w:rsidRDefault="00D10BE5" w:rsidP="000866D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E74A9">
              <w:rPr>
                <w:rFonts w:ascii="Times New Roman" w:hAnsi="Times New Roman" w:hint="eastAsia"/>
                <w:kern w:val="0"/>
                <w:szCs w:val="21"/>
              </w:rPr>
              <w:t>电子信箱</w:t>
            </w:r>
          </w:p>
        </w:tc>
      </w:tr>
      <w:tr w:rsidR="00D10BE5" w:rsidRPr="00EE74A9" w:rsidTr="000866D9">
        <w:tc>
          <w:tcPr>
            <w:tcW w:w="1291" w:type="dxa"/>
          </w:tcPr>
          <w:p w:rsidR="00D10BE5" w:rsidRPr="00EE74A9" w:rsidRDefault="00D10BE5" w:rsidP="000866D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E74A9">
              <w:rPr>
                <w:rFonts w:ascii="Times New Roman" w:hAnsi="Times New Roman" w:hint="eastAsia"/>
                <w:kern w:val="0"/>
                <w:szCs w:val="21"/>
              </w:rPr>
              <w:t>崔红花</w:t>
            </w:r>
          </w:p>
        </w:tc>
        <w:tc>
          <w:tcPr>
            <w:tcW w:w="945" w:type="dxa"/>
          </w:tcPr>
          <w:p w:rsidR="00D10BE5" w:rsidRPr="00EE74A9" w:rsidRDefault="00D10BE5" w:rsidP="000866D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E74A9">
              <w:rPr>
                <w:rFonts w:ascii="Times New Roman" w:hAnsi="Times New Roman" w:hint="eastAsia"/>
                <w:kern w:val="0"/>
                <w:szCs w:val="21"/>
              </w:rPr>
              <w:t>副教授</w:t>
            </w:r>
          </w:p>
        </w:tc>
        <w:tc>
          <w:tcPr>
            <w:tcW w:w="1590" w:type="dxa"/>
          </w:tcPr>
          <w:p w:rsidR="00D10BE5" w:rsidRPr="00EE74A9" w:rsidRDefault="00D10BE5" w:rsidP="000866D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E74A9">
              <w:rPr>
                <w:rFonts w:ascii="Times New Roman" w:hAnsi="Times New Roman" w:hint="eastAsia"/>
                <w:kern w:val="0"/>
                <w:szCs w:val="21"/>
              </w:rPr>
              <w:t>北大楼</w:t>
            </w:r>
            <w:r w:rsidRPr="00EE74A9">
              <w:rPr>
                <w:rFonts w:ascii="Times New Roman" w:hAnsi="Times New Roman"/>
                <w:kern w:val="0"/>
                <w:szCs w:val="21"/>
              </w:rPr>
              <w:t>313</w:t>
            </w:r>
          </w:p>
        </w:tc>
        <w:tc>
          <w:tcPr>
            <w:tcW w:w="1605" w:type="dxa"/>
          </w:tcPr>
          <w:p w:rsidR="00D10BE5" w:rsidRPr="00EE74A9" w:rsidRDefault="00D10BE5" w:rsidP="000866D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E74A9">
              <w:rPr>
                <w:rFonts w:ascii="Times New Roman" w:hAnsi="Times New Roman"/>
                <w:kern w:val="0"/>
                <w:szCs w:val="21"/>
              </w:rPr>
              <w:t>13671846781</w:t>
            </w:r>
          </w:p>
        </w:tc>
        <w:tc>
          <w:tcPr>
            <w:tcW w:w="3091" w:type="dxa"/>
          </w:tcPr>
          <w:p w:rsidR="00D10BE5" w:rsidRPr="00EE74A9" w:rsidRDefault="00D10BE5" w:rsidP="000866D9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E74A9">
              <w:rPr>
                <w:rFonts w:ascii="宋体" w:hAnsi="宋体"/>
                <w:kern w:val="0"/>
                <w:szCs w:val="21"/>
              </w:rPr>
              <w:t>cuihonghua@shnu.edu.cn</w:t>
            </w:r>
          </w:p>
        </w:tc>
      </w:tr>
    </w:tbl>
    <w:p w:rsidR="00D10BE5" w:rsidRDefault="00D10BE5" w:rsidP="009160BC">
      <w:pPr>
        <w:spacing w:line="360" w:lineRule="auto"/>
        <w:rPr>
          <w:rFonts w:ascii="宋体" w:cs="MS Minchofalt"/>
        </w:rPr>
      </w:pPr>
      <w:r>
        <w:rPr>
          <w:rFonts w:ascii="宋体" w:hAnsi="宋体" w:cs="MS Minchofalt" w:hint="eastAsia"/>
          <w:b/>
          <w:bCs/>
        </w:rPr>
        <w:t>崔红花</w:t>
      </w:r>
      <w:r>
        <w:rPr>
          <w:rFonts w:ascii="宋体" w:hAnsi="宋体" w:cs="MS Minchofalt" w:hint="eastAsia"/>
        </w:rPr>
        <w:t>主要讲授的本科课程有基础日语、综合日语、日语语法、日与写作、商务日语等，</w:t>
      </w:r>
      <w:r>
        <w:rPr>
          <w:rFonts w:hint="eastAsia"/>
        </w:rPr>
        <w:t>所授</w:t>
      </w:r>
      <w:r>
        <w:rPr>
          <w:rFonts w:ascii="宋体" w:hAnsi="宋体" w:cs="宋体" w:hint="eastAsia"/>
        </w:rPr>
        <w:t>课</w:t>
      </w:r>
      <w:r>
        <w:rPr>
          <w:rFonts w:hint="eastAsia"/>
        </w:rPr>
        <w:t>程一致受到广大同学</w:t>
      </w:r>
      <w:r>
        <w:rPr>
          <w:rFonts w:ascii="宋体" w:hAnsi="宋体" w:cs="宋体" w:hint="eastAsia"/>
        </w:rPr>
        <w:t>们</w:t>
      </w:r>
      <w:r>
        <w:rPr>
          <w:rFonts w:hint="eastAsia"/>
        </w:rPr>
        <w:t>的</w:t>
      </w:r>
      <w:r>
        <w:rPr>
          <w:rFonts w:ascii="宋体" w:hAnsi="宋体" w:cs="宋体" w:hint="eastAsia"/>
        </w:rPr>
        <w:t>欢</w:t>
      </w:r>
      <w:r>
        <w:rPr>
          <w:rFonts w:hint="eastAsia"/>
        </w:rPr>
        <w:t>迎。</w:t>
      </w:r>
      <w:r>
        <w:rPr>
          <w:rFonts w:ascii="宋体" w:hAnsi="宋体" w:cs="宋体" w:hint="eastAsia"/>
          <w:bCs/>
          <w:color w:val="000000"/>
        </w:rPr>
        <w:t>研究方向：日语语言学、汉韩日语言</w:t>
      </w:r>
      <w:r>
        <w:rPr>
          <w:rFonts w:ascii="宋体" w:hAnsi="宋体" w:cs="MS Minchofalt" w:hint="eastAsia"/>
        </w:rPr>
        <w:t>对比、日语教育。主要研究成果</w:t>
      </w:r>
      <w:r>
        <w:rPr>
          <w:rFonts w:ascii="宋体" w:hAnsi="宋体" w:cs="MS Minchofalt" w:hint="eastAsia"/>
          <w:lang w:eastAsia="ja-JP"/>
        </w:rPr>
        <w:t>：</w:t>
      </w:r>
      <w:r>
        <w:rPr>
          <w:rFonts w:ascii="宋体" w:hAnsi="宋体" w:cs="MS Minchofalt" w:hint="eastAsia"/>
        </w:rPr>
        <w:t>“对比分析在汉日、日汉翻译中的作用”、“汉语的声调与日语的アクセント”、“区别词、冠形词、连体词的语法功能对比”、“韩国语冠形词与日语连体词对比研究”、“韩国语冠形词的来源及结构特点”、“区别词与连体词的来源与结构对比”、“汉语区别词与日语连体词的对应关系研究”等多篇论文；另</w:t>
      </w:r>
      <w:r>
        <w:rPr>
          <w:rFonts w:ascii="宋体" w:hAnsi="宋体" w:cs="宋体" w:hint="eastAsia"/>
          <w:color w:val="000000"/>
          <w:kern w:val="0"/>
        </w:rPr>
        <w:t>主编、副主编</w:t>
      </w:r>
      <w:r>
        <w:rPr>
          <w:rFonts w:ascii="宋体" w:hAnsi="宋体" w:cs="MS Minchofalt" w:hint="eastAsia"/>
        </w:rPr>
        <w:t>《</w:t>
      </w:r>
      <w:r>
        <w:rPr>
          <w:rFonts w:ascii="宋体" w:hAnsi="宋体" w:cs="宋体" w:hint="eastAsia"/>
          <w:color w:val="000000"/>
          <w:kern w:val="0"/>
        </w:rPr>
        <w:t>日本语言文化研究论集》等多部教材及论文集。目前承担</w:t>
      </w:r>
      <w:r>
        <w:rPr>
          <w:rFonts w:ascii="宋体" w:hAnsi="宋体" w:cs="宋体" w:hint="eastAsia"/>
        </w:rPr>
        <w:t>上海市教委（日语语法）重点课程建设项目。</w:t>
      </w:r>
    </w:p>
    <w:p w:rsidR="00D10BE5" w:rsidRDefault="00D10BE5">
      <w:pPr>
        <w:spacing w:line="360" w:lineRule="auto"/>
        <w:rPr>
          <w:rFonts w:ascii="宋体" w:cs="MS Mincho"/>
          <w:szCs w:val="21"/>
        </w:rPr>
      </w:pPr>
    </w:p>
    <w:p w:rsidR="00D10BE5" w:rsidRDefault="00D10BE5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二、课程基本信息</w:t>
      </w:r>
    </w:p>
    <w:p w:rsidR="00D10BE5" w:rsidRDefault="00D10BE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课程名称（中文）：商务日语</w:t>
      </w:r>
    </w:p>
    <w:p w:rsidR="00D10BE5" w:rsidRDefault="00D10BE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课程名称（英文）：</w:t>
      </w:r>
      <w:r>
        <w:rPr>
          <w:sz w:val="24"/>
          <w:szCs w:val="24"/>
        </w:rPr>
        <w:t>Business Japanese</w:t>
      </w:r>
    </w:p>
    <w:p w:rsidR="00D10BE5" w:rsidRDefault="00D10BE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课程类别：□通识必修课□通识选修□课专业必修课</w:t>
      </w:r>
      <w:r>
        <w:rPr>
          <w:sz w:val="24"/>
          <w:szCs w:val="24"/>
        </w:rPr>
        <w:sym w:font="Wingdings" w:char="F0FE"/>
      </w:r>
      <w:r>
        <w:rPr>
          <w:rFonts w:hint="eastAsia"/>
          <w:sz w:val="24"/>
          <w:szCs w:val="24"/>
        </w:rPr>
        <w:t>专业方向课</w:t>
      </w:r>
    </w:p>
    <w:p w:rsidR="00D10BE5" w:rsidRDefault="00D10BE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□专业拓展课□实践性环节</w:t>
      </w:r>
    </w:p>
    <w:p w:rsidR="00D10BE5" w:rsidRDefault="00D10BE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课程性质</w:t>
      </w:r>
      <w:r>
        <w:rPr>
          <w:sz w:val="24"/>
          <w:szCs w:val="24"/>
        </w:rPr>
        <w:t>*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sym w:font="Wingdings" w:char="F0FE"/>
      </w:r>
      <w:r>
        <w:rPr>
          <w:rFonts w:hint="eastAsia"/>
          <w:sz w:val="24"/>
          <w:szCs w:val="24"/>
        </w:rPr>
        <w:t>学术知识性□方法技能性□研究探索性□实践体验性</w:t>
      </w:r>
    </w:p>
    <w:p w:rsidR="00D10BE5" w:rsidRDefault="00D10BE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课程代码：</w:t>
      </w:r>
      <w:bookmarkStart w:id="0" w:name="_GoBack"/>
      <w:bookmarkEnd w:id="0"/>
      <w:r>
        <w:rPr>
          <w:rFonts w:ascii="宋体" w:hAnsi="宋体"/>
          <w:sz w:val="24"/>
        </w:rPr>
        <w:t xml:space="preserve">0430706 </w:t>
      </w:r>
    </w:p>
    <w:p w:rsidR="00D10BE5" w:rsidRDefault="00D10BE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周学时：</w:t>
      </w:r>
      <w:r>
        <w:rPr>
          <w:sz w:val="24"/>
          <w:szCs w:val="24"/>
        </w:rPr>
        <w:t xml:space="preserve">2       </w:t>
      </w:r>
      <w:r>
        <w:rPr>
          <w:rFonts w:hint="eastAsia"/>
          <w:sz w:val="24"/>
          <w:szCs w:val="24"/>
        </w:rPr>
        <w:t>总学时：</w:t>
      </w:r>
      <w:r>
        <w:rPr>
          <w:sz w:val="24"/>
          <w:szCs w:val="24"/>
        </w:rPr>
        <w:t xml:space="preserve">64      </w:t>
      </w:r>
      <w:r>
        <w:rPr>
          <w:rFonts w:hint="eastAsia"/>
          <w:sz w:val="24"/>
          <w:szCs w:val="24"/>
        </w:rPr>
        <w:t>学分</w:t>
      </w:r>
      <w:r>
        <w:rPr>
          <w:sz w:val="24"/>
          <w:szCs w:val="24"/>
        </w:rPr>
        <w:t>:4</w:t>
      </w:r>
    </w:p>
    <w:p w:rsidR="00D10BE5" w:rsidRDefault="00D10BE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先修课程：</w:t>
      </w:r>
      <w:r>
        <w:rPr>
          <w:rFonts w:ascii="宋体" w:hAnsi="宋体" w:hint="eastAsia"/>
          <w:sz w:val="24"/>
        </w:rPr>
        <w:t>基础日语、综合日语、日语语法</w:t>
      </w:r>
    </w:p>
    <w:p w:rsidR="00D10BE5" w:rsidRDefault="00D10BE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授课对象：日语专业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年级学生</w:t>
      </w:r>
    </w:p>
    <w:p w:rsidR="00D10BE5" w:rsidRDefault="00D10BE5">
      <w:pPr>
        <w:spacing w:line="360" w:lineRule="auto"/>
        <w:rPr>
          <w:sz w:val="24"/>
          <w:szCs w:val="24"/>
        </w:rPr>
      </w:pPr>
    </w:p>
    <w:p w:rsidR="00D10BE5" w:rsidRDefault="00D10BE5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三、课程简介</w:t>
      </w:r>
    </w:p>
    <w:p w:rsidR="00D10BE5" w:rsidRDefault="00D10BE5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《商务日语》是日语专业的扩展课程之一，是将日语和商务基本知识结合起来的复合型课程。本课程以课堂模拟操作和情景会话以及商务簿记知识为基础，以强化训练协作学习，把外语学习和专业知识结合起来，把理论教学和岗位实践结合起来，塑造能文能武的复合式</w:t>
      </w:r>
      <w:r>
        <w:rPr>
          <w:rFonts w:ascii="宋体"/>
          <w:sz w:val="24"/>
        </w:rPr>
        <w:t>-</w:t>
      </w:r>
      <w:r>
        <w:rPr>
          <w:rFonts w:ascii="宋体" w:hAnsi="宋体" w:hint="eastAsia"/>
          <w:sz w:val="24"/>
        </w:rPr>
        <w:t>应用型专业人才。同时，通过本课程的学习，可以使学生掌握基本的商务日语会话技巧，提高学生的日语听、说、读、写、译等能力，有助于学生更加轻松自如地与日本人交流沟通，以达到相互理解的目的。</w:t>
      </w:r>
    </w:p>
    <w:p w:rsidR="00D10BE5" w:rsidRDefault="00D10BE5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四、课程目标</w:t>
      </w:r>
    </w:p>
    <w:p w:rsidR="00D10BE5" w:rsidRDefault="00D10BE5" w:rsidP="009160BC">
      <w:pPr>
        <w:spacing w:line="360" w:lineRule="auto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掌握基本商务文书的书写及简单商务交涉的方法，技巧。拥有较高的商务文书的翻译能力及一定的口头交涉的翻译能力。能按照不同的场合及对象区分使用不同的文体及语体。有相当的自我学习能力，以便于进入不同行业后的专业用语等的再学习。掌握商务簿记知识。</w:t>
      </w:r>
    </w:p>
    <w:p w:rsidR="00D10BE5" w:rsidRDefault="00D10BE5">
      <w:pPr>
        <w:spacing w:line="360" w:lineRule="auto"/>
        <w:rPr>
          <w:sz w:val="24"/>
          <w:szCs w:val="24"/>
        </w:rPr>
      </w:pPr>
    </w:p>
    <w:p w:rsidR="00D10BE5" w:rsidRDefault="00D10BE5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五、教学内容与进度安排</w:t>
      </w:r>
    </w:p>
    <w:p w:rsidR="00D10BE5" w:rsidRDefault="00D10BE5">
      <w:pPr>
        <w:jc w:val="center"/>
        <w:rPr>
          <w:rFonts w:ascii="Arial" w:hAnsi="Arial" w:cs="Arial"/>
          <w:b/>
          <w:color w:val="000000"/>
          <w:kern w:val="0"/>
          <w:sz w:val="24"/>
        </w:rPr>
      </w:pPr>
      <w:r>
        <w:rPr>
          <w:rFonts w:ascii="Arial" w:hAnsi="Arial" w:cs="Arial" w:hint="eastAsia"/>
          <w:b/>
          <w:color w:val="000000"/>
          <w:kern w:val="0"/>
          <w:sz w:val="24"/>
        </w:rPr>
        <w:t>课程实施计划表（第一学期）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33"/>
        <w:gridCol w:w="5102"/>
        <w:gridCol w:w="2187"/>
      </w:tblGrid>
      <w:tr w:rsidR="00D10BE5" w:rsidRPr="000866D9">
        <w:tc>
          <w:tcPr>
            <w:tcW w:w="1233" w:type="dxa"/>
          </w:tcPr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教学</w:t>
            </w:r>
          </w:p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周次</w:t>
            </w:r>
          </w:p>
        </w:tc>
        <w:tc>
          <w:tcPr>
            <w:tcW w:w="5102" w:type="dxa"/>
            <w:vAlign w:val="center"/>
          </w:tcPr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授课内容及重点难点</w:t>
            </w:r>
          </w:p>
        </w:tc>
        <w:tc>
          <w:tcPr>
            <w:tcW w:w="2187" w:type="dxa"/>
            <w:vAlign w:val="center"/>
          </w:tcPr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课外学习要求</w:t>
            </w:r>
          </w:p>
        </w:tc>
      </w:tr>
      <w:tr w:rsidR="00D10BE5" w:rsidRPr="000866D9">
        <w:tc>
          <w:tcPr>
            <w:tcW w:w="1233" w:type="dxa"/>
          </w:tcPr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5102" w:type="dxa"/>
          </w:tcPr>
          <w:p w:rsidR="00D10BE5" w:rsidRDefault="00D10BE5">
            <w:pPr>
              <w:pStyle w:val="NormalWeb"/>
              <w:widowControl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课程介绍、商务文书的种类及形式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87" w:type="dxa"/>
          </w:tcPr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书写练习</w:t>
            </w:r>
          </w:p>
        </w:tc>
      </w:tr>
      <w:tr w:rsidR="00D10BE5" w:rsidRPr="000866D9">
        <w:tc>
          <w:tcPr>
            <w:tcW w:w="1233" w:type="dxa"/>
          </w:tcPr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5102" w:type="dxa"/>
          </w:tcPr>
          <w:p w:rsidR="00D10BE5" w:rsidRDefault="00D10BE5">
            <w:pPr>
              <w:pStyle w:val="NormalWeb"/>
              <w:widowControl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寻找交易对象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87" w:type="dxa"/>
          </w:tcPr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会话练习</w:t>
            </w:r>
          </w:p>
        </w:tc>
      </w:tr>
      <w:tr w:rsidR="00D10BE5" w:rsidRPr="000866D9">
        <w:tc>
          <w:tcPr>
            <w:tcW w:w="1233" w:type="dxa"/>
          </w:tcPr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5102" w:type="dxa"/>
          </w:tcPr>
          <w:p w:rsidR="00D10BE5" w:rsidRDefault="00D10BE5">
            <w:pPr>
              <w:pStyle w:val="NormalWeb"/>
              <w:widowControl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各种寒暄文书、公司自我介绍文书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87" w:type="dxa"/>
          </w:tcPr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书写练习</w:t>
            </w:r>
          </w:p>
        </w:tc>
      </w:tr>
      <w:tr w:rsidR="00D10BE5" w:rsidRPr="000866D9">
        <w:tc>
          <w:tcPr>
            <w:tcW w:w="1233" w:type="dxa"/>
          </w:tcPr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5102" w:type="dxa"/>
          </w:tcPr>
          <w:p w:rsidR="00D10BE5" w:rsidRDefault="00D10BE5">
            <w:pPr>
              <w:pStyle w:val="NormalWeb"/>
              <w:widowControl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产品介绍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87" w:type="dxa"/>
          </w:tcPr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会话练习</w:t>
            </w:r>
          </w:p>
        </w:tc>
      </w:tr>
      <w:tr w:rsidR="00D10BE5" w:rsidRPr="000866D9">
        <w:tc>
          <w:tcPr>
            <w:tcW w:w="1233" w:type="dxa"/>
          </w:tcPr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5102" w:type="dxa"/>
          </w:tcPr>
          <w:p w:rsidR="00D10BE5" w:rsidRDefault="00D10BE5">
            <w:pPr>
              <w:pStyle w:val="NormalWeb"/>
              <w:widowControl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请求与希望进行业务往来的交易对象进行面谈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87" w:type="dxa"/>
          </w:tcPr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书写练习</w:t>
            </w:r>
          </w:p>
        </w:tc>
      </w:tr>
      <w:tr w:rsidR="00D10BE5" w:rsidRPr="000866D9">
        <w:tc>
          <w:tcPr>
            <w:tcW w:w="1233" w:type="dxa"/>
          </w:tcPr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5102" w:type="dxa"/>
          </w:tcPr>
          <w:p w:rsidR="00D10BE5" w:rsidRDefault="00D10BE5">
            <w:pPr>
              <w:pStyle w:val="NormalWeb"/>
              <w:widowControl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表敬拜访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87" w:type="dxa"/>
          </w:tcPr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会话练习</w:t>
            </w:r>
          </w:p>
        </w:tc>
      </w:tr>
      <w:tr w:rsidR="00D10BE5" w:rsidRPr="000866D9">
        <w:tc>
          <w:tcPr>
            <w:tcW w:w="1233" w:type="dxa"/>
          </w:tcPr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5102" w:type="dxa"/>
          </w:tcPr>
          <w:p w:rsidR="00D10BE5" w:rsidRDefault="00D10BE5">
            <w:pPr>
              <w:pStyle w:val="NormalWeb"/>
              <w:widowControl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面谈后的感谢信和报告书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87" w:type="dxa"/>
          </w:tcPr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书写练习</w:t>
            </w:r>
          </w:p>
        </w:tc>
      </w:tr>
      <w:tr w:rsidR="00D10BE5" w:rsidRPr="000866D9">
        <w:tc>
          <w:tcPr>
            <w:tcW w:w="1233" w:type="dxa"/>
          </w:tcPr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5102" w:type="dxa"/>
          </w:tcPr>
          <w:p w:rsidR="00D10BE5" w:rsidRDefault="00D10BE5">
            <w:pPr>
              <w:pStyle w:val="NormalWeb"/>
              <w:widowControl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要求产品目录和样品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87" w:type="dxa"/>
          </w:tcPr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会话练习</w:t>
            </w:r>
          </w:p>
        </w:tc>
      </w:tr>
      <w:tr w:rsidR="00D10BE5" w:rsidRPr="000866D9">
        <w:tc>
          <w:tcPr>
            <w:tcW w:w="1233" w:type="dxa"/>
          </w:tcPr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5102" w:type="dxa"/>
          </w:tcPr>
          <w:p w:rsidR="00D10BE5" w:rsidRDefault="00D10BE5">
            <w:pPr>
              <w:pStyle w:val="NormalWeb"/>
              <w:widowControl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会议的议事录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87" w:type="dxa"/>
          </w:tcPr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书写练习</w:t>
            </w:r>
          </w:p>
        </w:tc>
      </w:tr>
      <w:tr w:rsidR="00D10BE5" w:rsidRPr="000866D9">
        <w:tc>
          <w:tcPr>
            <w:tcW w:w="1233" w:type="dxa"/>
          </w:tcPr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5102" w:type="dxa"/>
          </w:tcPr>
          <w:p w:rsidR="00D10BE5" w:rsidRDefault="00D10BE5">
            <w:pPr>
              <w:pStyle w:val="NormalWeb"/>
              <w:widowControl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已决定事项的确认书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87" w:type="dxa"/>
          </w:tcPr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会话练习</w:t>
            </w:r>
          </w:p>
        </w:tc>
      </w:tr>
      <w:tr w:rsidR="00D10BE5" w:rsidRPr="000866D9">
        <w:tc>
          <w:tcPr>
            <w:tcW w:w="1233" w:type="dxa"/>
          </w:tcPr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</w:t>
            </w:r>
          </w:p>
        </w:tc>
        <w:tc>
          <w:tcPr>
            <w:tcW w:w="5102" w:type="dxa"/>
          </w:tcPr>
          <w:p w:rsidR="00D10BE5" w:rsidRDefault="00D10BE5">
            <w:pPr>
              <w:pStyle w:val="NormalWeb"/>
              <w:widowControl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报价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87" w:type="dxa"/>
          </w:tcPr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书写练习</w:t>
            </w:r>
          </w:p>
        </w:tc>
      </w:tr>
      <w:tr w:rsidR="00D10BE5" w:rsidRPr="000866D9">
        <w:tc>
          <w:tcPr>
            <w:tcW w:w="1233" w:type="dxa"/>
          </w:tcPr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</w:t>
            </w:r>
          </w:p>
        </w:tc>
        <w:tc>
          <w:tcPr>
            <w:tcW w:w="5102" w:type="dxa"/>
          </w:tcPr>
          <w:p w:rsidR="00D10BE5" w:rsidRDefault="00D10BE5">
            <w:pPr>
              <w:pStyle w:val="NormalWeb"/>
              <w:widowControl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催询对方的答复</w:t>
            </w:r>
            <w:r>
              <w:rPr>
                <w:rFonts w:ascii="宋体" w:cs="宋体"/>
                <w:sz w:val="21"/>
                <w:szCs w:val="21"/>
              </w:rPr>
              <w:t> 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87" w:type="dxa"/>
          </w:tcPr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会话练习</w:t>
            </w:r>
          </w:p>
        </w:tc>
      </w:tr>
      <w:tr w:rsidR="00D10BE5" w:rsidRPr="000866D9">
        <w:tc>
          <w:tcPr>
            <w:tcW w:w="1233" w:type="dxa"/>
          </w:tcPr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13</w:t>
            </w:r>
          </w:p>
        </w:tc>
        <w:tc>
          <w:tcPr>
            <w:tcW w:w="5102" w:type="dxa"/>
          </w:tcPr>
          <w:p w:rsidR="00D10BE5" w:rsidRDefault="00D10BE5">
            <w:pPr>
              <w:pStyle w:val="NormalWeb"/>
              <w:widowControl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还价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87" w:type="dxa"/>
          </w:tcPr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书写练习</w:t>
            </w:r>
          </w:p>
        </w:tc>
      </w:tr>
      <w:tr w:rsidR="00D10BE5" w:rsidRPr="000866D9">
        <w:tc>
          <w:tcPr>
            <w:tcW w:w="1233" w:type="dxa"/>
          </w:tcPr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</w:t>
            </w:r>
          </w:p>
        </w:tc>
        <w:tc>
          <w:tcPr>
            <w:tcW w:w="5102" w:type="dxa"/>
          </w:tcPr>
          <w:p w:rsidR="00D10BE5" w:rsidRDefault="00D10BE5">
            <w:pPr>
              <w:pStyle w:val="NormalWeb"/>
              <w:widowControl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下订单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87" w:type="dxa"/>
          </w:tcPr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会话练习</w:t>
            </w:r>
          </w:p>
        </w:tc>
      </w:tr>
      <w:tr w:rsidR="00D10BE5" w:rsidRPr="000866D9">
        <w:tc>
          <w:tcPr>
            <w:tcW w:w="1233" w:type="dxa"/>
          </w:tcPr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15</w:t>
            </w:r>
          </w:p>
        </w:tc>
        <w:tc>
          <w:tcPr>
            <w:tcW w:w="5102" w:type="dxa"/>
          </w:tcPr>
          <w:p w:rsidR="00D10BE5" w:rsidRDefault="00D10BE5">
            <w:pPr>
              <w:pStyle w:val="NormalWeb"/>
              <w:widowControl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寻求合同条件认可书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87" w:type="dxa"/>
          </w:tcPr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书写练习</w:t>
            </w:r>
          </w:p>
        </w:tc>
      </w:tr>
      <w:tr w:rsidR="00D10BE5" w:rsidRPr="000866D9">
        <w:tc>
          <w:tcPr>
            <w:tcW w:w="1233" w:type="dxa"/>
          </w:tcPr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16</w:t>
            </w:r>
          </w:p>
        </w:tc>
        <w:tc>
          <w:tcPr>
            <w:tcW w:w="5102" w:type="dxa"/>
          </w:tcPr>
          <w:p w:rsidR="00D10BE5" w:rsidRDefault="00D10BE5">
            <w:pPr>
              <w:pStyle w:val="NormalWeb"/>
              <w:widowControl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合同内容的商讨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87" w:type="dxa"/>
          </w:tcPr>
          <w:p w:rsidR="00D10BE5" w:rsidRDefault="00D10BE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综合复习</w:t>
            </w:r>
          </w:p>
        </w:tc>
      </w:tr>
    </w:tbl>
    <w:p w:rsidR="00D10BE5" w:rsidRDefault="00D10BE5" w:rsidP="00D10BE5">
      <w:pPr>
        <w:spacing w:line="360" w:lineRule="auto"/>
        <w:ind w:firstLineChars="200" w:firstLine="31680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 xml:space="preserve">1. </w:t>
      </w:r>
      <w:r>
        <w:rPr>
          <w:rFonts w:cs="黑体" w:hint="eastAsia"/>
          <w:sz w:val="24"/>
          <w:szCs w:val="24"/>
        </w:rPr>
        <w:t>课时数：每课</w:t>
      </w:r>
      <w:r>
        <w:rPr>
          <w:rFonts w:cs="黑体"/>
          <w:sz w:val="24"/>
          <w:szCs w:val="24"/>
        </w:rPr>
        <w:t>2</w:t>
      </w:r>
      <w:r>
        <w:rPr>
          <w:rFonts w:cs="黑体" w:hint="eastAsia"/>
          <w:sz w:val="24"/>
          <w:szCs w:val="24"/>
        </w:rPr>
        <w:t>课时</w:t>
      </w:r>
    </w:p>
    <w:p w:rsidR="00D10BE5" w:rsidRDefault="00D10BE5">
      <w:pPr>
        <w:spacing w:line="360" w:lineRule="auto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 xml:space="preserve">    2. </w:t>
      </w:r>
      <w:r>
        <w:rPr>
          <w:rFonts w:cs="黑体" w:hint="eastAsia"/>
          <w:sz w:val="24"/>
          <w:szCs w:val="24"/>
        </w:rPr>
        <w:t>教学方法：通过讲解帮助学生理解学习内容；通过分组收集资料，整理制作</w:t>
      </w:r>
      <w:r>
        <w:rPr>
          <w:rFonts w:cs="黑体"/>
          <w:sz w:val="24"/>
          <w:szCs w:val="24"/>
        </w:rPr>
        <w:t>ppt</w:t>
      </w:r>
      <w:r>
        <w:rPr>
          <w:rFonts w:cs="黑体" w:hint="eastAsia"/>
          <w:sz w:val="24"/>
          <w:szCs w:val="24"/>
        </w:rPr>
        <w:t>，由各组代表发表；进行课堂操练；教师评价学生掌握知识点的情况；通过作业巩固所学知识。</w:t>
      </w:r>
    </w:p>
    <w:p w:rsidR="00D10BE5" w:rsidRDefault="00D10BE5">
      <w:pPr>
        <w:spacing w:line="360" w:lineRule="auto"/>
        <w:ind w:firstLine="470"/>
        <w:rPr>
          <w:rFonts w:cs="黑体"/>
          <w:b/>
          <w:bCs/>
          <w:sz w:val="24"/>
          <w:szCs w:val="24"/>
        </w:rPr>
      </w:pPr>
    </w:p>
    <w:p w:rsidR="00D10BE5" w:rsidRDefault="00D10BE5">
      <w:pPr>
        <w:spacing w:line="360" w:lineRule="auto"/>
        <w:ind w:firstLine="470"/>
        <w:rPr>
          <w:rFonts w:cs="黑体"/>
          <w:b/>
          <w:bCs/>
          <w:sz w:val="24"/>
          <w:szCs w:val="24"/>
        </w:rPr>
      </w:pPr>
    </w:p>
    <w:p w:rsidR="00D10BE5" w:rsidRDefault="00D10BE5">
      <w:pPr>
        <w:jc w:val="center"/>
        <w:rPr>
          <w:rFonts w:ascii="Arial" w:hAnsi="Arial" w:cs="Arial"/>
          <w:b/>
          <w:color w:val="000000"/>
          <w:kern w:val="0"/>
          <w:sz w:val="24"/>
        </w:rPr>
      </w:pPr>
      <w:r>
        <w:rPr>
          <w:rFonts w:ascii="Arial" w:hAnsi="Arial" w:cs="Arial" w:hint="eastAsia"/>
          <w:b/>
          <w:color w:val="000000"/>
          <w:kern w:val="0"/>
          <w:sz w:val="24"/>
        </w:rPr>
        <w:t>课程实施计划表（第二学期）</w:t>
      </w:r>
    </w:p>
    <w:p w:rsidR="00D10BE5" w:rsidRDefault="00D10BE5">
      <w:pPr>
        <w:spacing w:line="360" w:lineRule="auto"/>
        <w:ind w:firstLine="470"/>
        <w:rPr>
          <w:rFonts w:cs="黑体"/>
          <w:b/>
          <w:bCs/>
          <w:sz w:val="24"/>
          <w:szCs w:val="24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6"/>
        <w:gridCol w:w="2235"/>
        <w:gridCol w:w="720"/>
        <w:gridCol w:w="3540"/>
        <w:gridCol w:w="1379"/>
      </w:tblGrid>
      <w:tr w:rsidR="00D10BE5" w:rsidRPr="000866D9" w:rsidTr="000866D9">
        <w:tc>
          <w:tcPr>
            <w:tcW w:w="646" w:type="dxa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hAnsi="MS Mincho" w:cs="MS Mincho"/>
                <w:b/>
                <w:bCs/>
                <w:szCs w:val="21"/>
              </w:rPr>
            </w:pPr>
            <w:r w:rsidRPr="000866D9">
              <w:rPr>
                <w:rFonts w:ascii="MS Mincho" w:eastAsia="MS Mincho" w:hAnsi="MS Mincho" w:cs="MS Mincho" w:hint="eastAsia"/>
                <w:b/>
                <w:bCs/>
                <w:szCs w:val="21"/>
              </w:rPr>
              <w:t>教学</w:t>
            </w:r>
          </w:p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hAnsi="MS Mincho" w:cs="MS Mincho"/>
                <w:b/>
                <w:bCs/>
                <w:szCs w:val="21"/>
              </w:rPr>
            </w:pPr>
            <w:r w:rsidRPr="000866D9">
              <w:rPr>
                <w:rFonts w:ascii="MS Mincho" w:eastAsia="MS Mincho" w:hAnsi="MS Mincho" w:cs="MS Mincho" w:hint="eastAsia"/>
                <w:b/>
                <w:bCs/>
                <w:szCs w:val="21"/>
              </w:rPr>
              <w:t>周次</w:t>
            </w:r>
          </w:p>
        </w:tc>
        <w:tc>
          <w:tcPr>
            <w:tcW w:w="2235" w:type="dxa"/>
            <w:vAlign w:val="center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hAnsi="MS Mincho" w:cs="MS Mincho"/>
                <w:b/>
                <w:bCs/>
                <w:szCs w:val="21"/>
              </w:rPr>
            </w:pPr>
            <w:r w:rsidRPr="000866D9">
              <w:rPr>
                <w:rFonts w:ascii="MS Mincho" w:eastAsia="MS Mincho" w:hAnsi="MS Mincho" w:cs="MS Mincho" w:hint="eastAsia"/>
                <w:b/>
                <w:bCs/>
                <w:szCs w:val="21"/>
              </w:rPr>
              <w:t>授</w:t>
            </w:r>
            <w:r w:rsidRPr="000866D9">
              <w:rPr>
                <w:rFonts w:ascii="宋体" w:hAnsi="宋体" w:cs="宋体" w:hint="eastAsia"/>
                <w:b/>
                <w:bCs/>
                <w:szCs w:val="21"/>
              </w:rPr>
              <w:t>课</w:t>
            </w:r>
            <w:r w:rsidRPr="000866D9">
              <w:rPr>
                <w:rFonts w:ascii="MS Mincho" w:eastAsia="MS Mincho" w:hAnsi="MS Mincho" w:cs="MS Mincho" w:hint="eastAsia"/>
                <w:b/>
                <w:bCs/>
                <w:szCs w:val="21"/>
              </w:rPr>
              <w:t>内容</w:t>
            </w:r>
          </w:p>
        </w:tc>
        <w:tc>
          <w:tcPr>
            <w:tcW w:w="720" w:type="dxa"/>
            <w:vAlign w:val="center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cs="MS Mincho"/>
                <w:b/>
                <w:bCs/>
                <w:szCs w:val="21"/>
              </w:rPr>
            </w:pPr>
            <w:r w:rsidRPr="000866D9">
              <w:rPr>
                <w:rFonts w:ascii="MS Mincho" w:hAnsi="MS Mincho" w:cs="MS Mincho" w:hint="eastAsia"/>
                <w:b/>
                <w:bCs/>
                <w:szCs w:val="21"/>
              </w:rPr>
              <w:t>课时数</w:t>
            </w:r>
          </w:p>
        </w:tc>
        <w:tc>
          <w:tcPr>
            <w:tcW w:w="3540" w:type="dxa"/>
            <w:vAlign w:val="center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hAnsi="MS Mincho" w:cs="MS Mincho"/>
                <w:b/>
                <w:bCs/>
                <w:szCs w:val="21"/>
              </w:rPr>
            </w:pPr>
            <w:r w:rsidRPr="000866D9">
              <w:rPr>
                <w:rFonts w:ascii="MS Mincho" w:eastAsia="MS Mincho" w:hAnsi="MS Mincho" w:cs="MS Mincho" w:hint="eastAsia"/>
                <w:b/>
                <w:bCs/>
                <w:szCs w:val="21"/>
              </w:rPr>
              <w:t>重点</w:t>
            </w:r>
            <w:r w:rsidRPr="000866D9">
              <w:rPr>
                <w:rFonts w:ascii="宋体" w:hAnsi="宋体" w:cs="宋体" w:hint="eastAsia"/>
                <w:b/>
                <w:bCs/>
                <w:szCs w:val="21"/>
              </w:rPr>
              <w:t>难</w:t>
            </w:r>
            <w:r w:rsidRPr="000866D9">
              <w:rPr>
                <w:rFonts w:ascii="MS Mincho" w:eastAsia="MS Mincho" w:hAnsi="MS Mincho" w:cs="MS Mincho" w:hint="eastAsia"/>
                <w:b/>
                <w:bCs/>
                <w:szCs w:val="21"/>
              </w:rPr>
              <w:t>点</w:t>
            </w:r>
          </w:p>
        </w:tc>
        <w:tc>
          <w:tcPr>
            <w:tcW w:w="1379" w:type="dxa"/>
            <w:vAlign w:val="center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hAnsi="MS Mincho" w:cs="MS Mincho"/>
                <w:b/>
                <w:bCs/>
                <w:szCs w:val="21"/>
              </w:rPr>
            </w:pPr>
            <w:r w:rsidRPr="000866D9">
              <w:rPr>
                <w:rFonts w:ascii="宋体" w:hAnsi="宋体" w:cs="宋体" w:hint="eastAsia"/>
                <w:b/>
                <w:bCs/>
                <w:szCs w:val="21"/>
              </w:rPr>
              <w:t>课</w:t>
            </w:r>
            <w:r w:rsidRPr="000866D9">
              <w:rPr>
                <w:rFonts w:ascii="MS Mincho" w:eastAsia="MS Mincho" w:hAnsi="MS Mincho" w:cs="MS Mincho" w:hint="eastAsia"/>
                <w:b/>
                <w:bCs/>
                <w:szCs w:val="21"/>
              </w:rPr>
              <w:t>外学</w:t>
            </w:r>
            <w:r w:rsidRPr="000866D9">
              <w:rPr>
                <w:rFonts w:ascii="宋体" w:hAnsi="宋体" w:cs="宋体" w:hint="eastAsia"/>
                <w:b/>
                <w:bCs/>
                <w:szCs w:val="21"/>
              </w:rPr>
              <w:t>习</w:t>
            </w:r>
            <w:r w:rsidRPr="000866D9">
              <w:rPr>
                <w:rFonts w:ascii="MS Mincho" w:eastAsia="MS Mincho" w:hAnsi="MS Mincho" w:cs="MS Mincho" w:hint="eastAsia"/>
                <w:b/>
                <w:bCs/>
                <w:szCs w:val="21"/>
              </w:rPr>
              <w:t>要求</w:t>
            </w:r>
          </w:p>
        </w:tc>
      </w:tr>
      <w:tr w:rsidR="00D10BE5" w:rsidRPr="000866D9" w:rsidTr="000866D9">
        <w:tc>
          <w:tcPr>
            <w:tcW w:w="646" w:type="dxa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/>
                <w:szCs w:val="21"/>
              </w:rPr>
              <w:t>1</w:t>
            </w:r>
          </w:p>
        </w:tc>
        <w:tc>
          <w:tcPr>
            <w:tcW w:w="2235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 w:hint="eastAsia"/>
                <w:szCs w:val="21"/>
              </w:rPr>
              <w:t>第一</w:t>
            </w:r>
            <w:r w:rsidRPr="000866D9">
              <w:rPr>
                <w:rFonts w:ascii="宋体" w:hAnsi="宋体" w:cs="宋体" w:hint="eastAsia"/>
                <w:szCs w:val="21"/>
              </w:rPr>
              <w:t>课</w:t>
            </w:r>
            <w:r w:rsidRPr="000866D9">
              <w:rPr>
                <w:rFonts w:ascii="MS Mincho" w:eastAsia="MS Mincho" w:hAnsi="MS Mincho" w:cs="MS Mincho" w:hint="eastAsia"/>
                <w:szCs w:val="21"/>
                <w:lang w:eastAsia="ja-JP"/>
              </w:rPr>
              <w:t>簿記あらまし１（簿記概略１）</w:t>
            </w:r>
          </w:p>
        </w:tc>
        <w:tc>
          <w:tcPr>
            <w:tcW w:w="720" w:type="dxa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cs="MS Mincho"/>
                <w:szCs w:val="21"/>
              </w:rPr>
            </w:pPr>
            <w:r w:rsidRPr="000866D9">
              <w:rPr>
                <w:rFonts w:ascii="MS Mincho" w:hAnsi="MS Mincho" w:cs="MS Mincho"/>
                <w:szCs w:val="21"/>
              </w:rPr>
              <w:t>2</w:t>
            </w:r>
          </w:p>
        </w:tc>
        <w:tc>
          <w:tcPr>
            <w:tcW w:w="3540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cs="MS Mincho"/>
                <w:szCs w:val="21"/>
              </w:rPr>
            </w:pPr>
            <w:r w:rsidRPr="000866D9">
              <w:rPr>
                <w:rFonts w:ascii="MS Mincho" w:hAnsi="MS Mincho" w:cs="MS Mincho" w:hint="eastAsia"/>
                <w:szCs w:val="21"/>
              </w:rPr>
              <w:t>簿記を学ぶ意義、簿記の種類、簿記の五大要素、財務諸表の基本構造</w:t>
            </w:r>
          </w:p>
        </w:tc>
        <w:tc>
          <w:tcPr>
            <w:tcW w:w="1379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cs="MS Mincho"/>
                <w:szCs w:val="21"/>
              </w:rPr>
            </w:pPr>
            <w:r w:rsidRPr="000866D9">
              <w:rPr>
                <w:rFonts w:ascii="MS Mincho" w:hAnsi="MS Mincho" w:cs="MS Mincho" w:hint="eastAsia"/>
                <w:szCs w:val="21"/>
              </w:rPr>
              <w:t>练习题</w:t>
            </w:r>
            <w:r w:rsidRPr="000866D9">
              <w:rPr>
                <w:rFonts w:ascii="MS Mincho" w:hAnsi="MS Mincho" w:cs="MS Mincho"/>
                <w:szCs w:val="21"/>
              </w:rPr>
              <w:t>1-1</w:t>
            </w:r>
            <w:r w:rsidRPr="000866D9">
              <w:rPr>
                <w:rFonts w:ascii="MS Mincho" w:hAnsi="MS Mincho" w:cs="MS Mincho" w:hint="eastAsia"/>
                <w:szCs w:val="21"/>
              </w:rPr>
              <w:t>至</w:t>
            </w:r>
            <w:r w:rsidRPr="000866D9">
              <w:rPr>
                <w:rFonts w:ascii="MS Mincho" w:hAnsi="MS Mincho" w:cs="MS Mincho"/>
                <w:szCs w:val="21"/>
              </w:rPr>
              <w:t>1-10</w:t>
            </w:r>
          </w:p>
        </w:tc>
      </w:tr>
      <w:tr w:rsidR="00D10BE5" w:rsidRPr="000866D9" w:rsidTr="000866D9">
        <w:tc>
          <w:tcPr>
            <w:tcW w:w="646" w:type="dxa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/>
                <w:szCs w:val="21"/>
              </w:rPr>
              <w:t>2</w:t>
            </w:r>
          </w:p>
        </w:tc>
        <w:tc>
          <w:tcPr>
            <w:tcW w:w="2235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 w:hint="eastAsia"/>
                <w:szCs w:val="21"/>
              </w:rPr>
              <w:t>第</w:t>
            </w:r>
            <w:r w:rsidRPr="000866D9">
              <w:rPr>
                <w:rFonts w:ascii="MS Mincho" w:hAnsi="MS Mincho" w:cs="MS Mincho" w:hint="eastAsia"/>
                <w:szCs w:val="21"/>
              </w:rPr>
              <w:t>二</w:t>
            </w:r>
            <w:r w:rsidRPr="000866D9">
              <w:rPr>
                <w:rFonts w:ascii="宋体" w:hAnsi="宋体" w:cs="宋体" w:hint="eastAsia"/>
                <w:szCs w:val="21"/>
              </w:rPr>
              <w:t>课</w:t>
            </w:r>
            <w:r w:rsidRPr="000866D9">
              <w:rPr>
                <w:rFonts w:ascii="MS Mincho" w:eastAsia="MS Mincho" w:hAnsi="MS Mincho" w:cs="MS Mincho" w:hint="eastAsia"/>
                <w:szCs w:val="21"/>
                <w:lang w:eastAsia="ja-JP"/>
              </w:rPr>
              <w:t>簿記あらまし２（簿記概略２）</w:t>
            </w:r>
          </w:p>
        </w:tc>
        <w:tc>
          <w:tcPr>
            <w:tcW w:w="720" w:type="dxa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cs="MS Mincho"/>
                <w:szCs w:val="21"/>
              </w:rPr>
            </w:pPr>
            <w:r w:rsidRPr="000866D9">
              <w:rPr>
                <w:rFonts w:ascii="MS Mincho" w:hAnsi="MS Mincho" w:cs="MS Mincho"/>
                <w:szCs w:val="21"/>
              </w:rPr>
              <w:t>2</w:t>
            </w:r>
          </w:p>
        </w:tc>
        <w:tc>
          <w:tcPr>
            <w:tcW w:w="3540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cs="MS Mincho"/>
                <w:szCs w:val="21"/>
              </w:rPr>
            </w:pPr>
            <w:r w:rsidRPr="000866D9">
              <w:rPr>
                <w:rFonts w:ascii="MS Mincho" w:hAnsi="MS Mincho" w:cs="MS Mincho" w:hint="eastAsia"/>
                <w:szCs w:val="21"/>
              </w:rPr>
              <w:t>貸借対照表、損益計算書</w:t>
            </w:r>
          </w:p>
        </w:tc>
        <w:tc>
          <w:tcPr>
            <w:tcW w:w="1379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hAnsi="MS Mincho" w:cs="MS Mincho" w:hint="eastAsia"/>
                <w:szCs w:val="21"/>
              </w:rPr>
              <w:t>练习题</w:t>
            </w:r>
            <w:r w:rsidRPr="000866D9">
              <w:rPr>
                <w:rFonts w:ascii="MS Mincho" w:hAnsi="MS Mincho" w:cs="MS Mincho"/>
                <w:szCs w:val="21"/>
              </w:rPr>
              <w:t>2-1</w:t>
            </w:r>
            <w:r w:rsidRPr="000866D9">
              <w:rPr>
                <w:rFonts w:ascii="MS Mincho" w:hAnsi="MS Mincho" w:cs="MS Mincho" w:hint="eastAsia"/>
                <w:szCs w:val="21"/>
              </w:rPr>
              <w:t>至</w:t>
            </w:r>
            <w:r w:rsidRPr="000866D9">
              <w:rPr>
                <w:rFonts w:ascii="MS Mincho" w:hAnsi="MS Mincho" w:cs="MS Mincho"/>
                <w:szCs w:val="21"/>
              </w:rPr>
              <w:t>2-3</w:t>
            </w:r>
          </w:p>
        </w:tc>
      </w:tr>
      <w:tr w:rsidR="00D10BE5" w:rsidRPr="000866D9" w:rsidTr="000866D9">
        <w:tc>
          <w:tcPr>
            <w:tcW w:w="646" w:type="dxa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/>
                <w:szCs w:val="21"/>
              </w:rPr>
              <w:t>3</w:t>
            </w:r>
          </w:p>
        </w:tc>
        <w:tc>
          <w:tcPr>
            <w:tcW w:w="2235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 w:hint="eastAsia"/>
                <w:szCs w:val="21"/>
              </w:rPr>
              <w:t>第三課取う</w:t>
            </w:r>
            <w:r w:rsidRPr="000866D9">
              <w:rPr>
                <w:rFonts w:ascii="MS Mincho" w:eastAsia="MS Mincho" w:hAnsi="MS Mincho" w:cs="MS Mincho"/>
                <w:szCs w:val="21"/>
              </w:rPr>
              <w:t>I</w:t>
            </w:r>
            <w:r w:rsidRPr="000866D9">
              <w:rPr>
                <w:rFonts w:ascii="MS Mincho" w:eastAsia="MS Mincho" w:hAnsi="MS Mincho" w:cs="MS Mincho" w:hint="eastAsia"/>
                <w:szCs w:val="21"/>
              </w:rPr>
              <w:t>記録の基礎</w:t>
            </w:r>
            <w:r w:rsidRPr="000866D9">
              <w:rPr>
                <w:rFonts w:ascii="MS Mincho" w:eastAsia="MS Mincho" w:hAnsi="MS Mincho" w:cs="MS Mincho"/>
                <w:szCs w:val="21"/>
              </w:rPr>
              <w:t>I</w:t>
            </w:r>
            <w:r w:rsidRPr="000866D9">
              <w:rPr>
                <w:rFonts w:ascii="MS Mincho" w:eastAsia="MS Mincho" w:hAnsi="MS Mincho" w:cs="MS Mincho" w:hint="eastAsia"/>
                <w:szCs w:val="21"/>
              </w:rPr>
              <w:t>（氾賦某硼</w:t>
            </w:r>
            <w:r w:rsidRPr="000866D9">
              <w:rPr>
                <w:rFonts w:ascii="MS Mincho" w:eastAsia="MS Mincho" w:hAnsi="MS Mincho" w:cs="MS Mincho"/>
                <w:szCs w:val="21"/>
              </w:rPr>
              <w:t>I</w:t>
            </w:r>
            <w:r w:rsidRPr="000866D9">
              <w:rPr>
                <w:rFonts w:ascii="MS Mincho" w:eastAsia="MS Mincho" w:hAnsi="MS Mincho" w:cs="MS Mincho" w:hint="eastAsia"/>
                <w:szCs w:val="21"/>
              </w:rPr>
              <w:t>）</w:t>
            </w:r>
          </w:p>
        </w:tc>
        <w:tc>
          <w:tcPr>
            <w:tcW w:w="720" w:type="dxa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/>
                <w:szCs w:val="21"/>
              </w:rPr>
              <w:t>2</w:t>
            </w:r>
          </w:p>
        </w:tc>
        <w:tc>
          <w:tcPr>
            <w:tcW w:w="3540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cs="MS Mincho"/>
                <w:szCs w:val="21"/>
              </w:rPr>
            </w:pPr>
            <w:r w:rsidRPr="000866D9">
              <w:rPr>
                <w:rFonts w:ascii="MS Mincho" w:hAnsi="MS Mincho" w:cs="MS Mincho" w:hint="eastAsia"/>
                <w:szCs w:val="21"/>
              </w:rPr>
              <w:t>簿記上の取引、仕訳</w:t>
            </w:r>
          </w:p>
        </w:tc>
        <w:tc>
          <w:tcPr>
            <w:tcW w:w="1379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hAnsi="MS Mincho" w:cs="MS Mincho" w:hint="eastAsia"/>
                <w:szCs w:val="21"/>
              </w:rPr>
              <w:t>练习题</w:t>
            </w:r>
            <w:r w:rsidRPr="000866D9">
              <w:rPr>
                <w:rFonts w:ascii="MS Mincho" w:hAnsi="MS Mincho" w:cs="MS Mincho"/>
                <w:szCs w:val="21"/>
              </w:rPr>
              <w:t>3-1</w:t>
            </w:r>
            <w:r w:rsidRPr="000866D9">
              <w:rPr>
                <w:rFonts w:ascii="MS Mincho" w:hAnsi="MS Mincho" w:cs="MS Mincho" w:hint="eastAsia"/>
                <w:szCs w:val="21"/>
              </w:rPr>
              <w:t>至</w:t>
            </w:r>
            <w:r w:rsidRPr="000866D9">
              <w:rPr>
                <w:rFonts w:ascii="MS Mincho" w:hAnsi="MS Mincho" w:cs="MS Mincho"/>
                <w:szCs w:val="21"/>
              </w:rPr>
              <w:t>3-6</w:t>
            </w:r>
          </w:p>
        </w:tc>
      </w:tr>
      <w:tr w:rsidR="00D10BE5" w:rsidRPr="000866D9" w:rsidTr="000866D9">
        <w:tc>
          <w:tcPr>
            <w:tcW w:w="646" w:type="dxa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/>
                <w:szCs w:val="21"/>
              </w:rPr>
              <w:t>4</w:t>
            </w:r>
          </w:p>
        </w:tc>
        <w:tc>
          <w:tcPr>
            <w:tcW w:w="2235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 w:hint="eastAsia"/>
                <w:szCs w:val="21"/>
              </w:rPr>
              <w:t>第四課取引記録の基礎亜（氾賑基磑矼）</w:t>
            </w:r>
          </w:p>
        </w:tc>
        <w:tc>
          <w:tcPr>
            <w:tcW w:w="720" w:type="dxa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/>
                <w:szCs w:val="21"/>
              </w:rPr>
              <w:t>2</w:t>
            </w:r>
          </w:p>
        </w:tc>
        <w:tc>
          <w:tcPr>
            <w:tcW w:w="3540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cs="MS Mincho"/>
                <w:szCs w:val="21"/>
              </w:rPr>
            </w:pPr>
            <w:r w:rsidRPr="000866D9">
              <w:rPr>
                <w:rFonts w:ascii="MS Mincho" w:hAnsi="MS Mincho" w:cs="MS Mincho" w:hint="eastAsia"/>
                <w:szCs w:val="21"/>
              </w:rPr>
              <w:t>転記、勘定の締切り、仕訳帳、総勘定元帳、決算</w:t>
            </w:r>
          </w:p>
        </w:tc>
        <w:tc>
          <w:tcPr>
            <w:tcW w:w="1379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hAnsi="MS Mincho" w:cs="MS Mincho" w:hint="eastAsia"/>
                <w:szCs w:val="21"/>
              </w:rPr>
              <w:t>练习题</w:t>
            </w:r>
            <w:r w:rsidRPr="000866D9">
              <w:rPr>
                <w:rFonts w:ascii="MS Mincho" w:hAnsi="MS Mincho" w:cs="MS Mincho"/>
                <w:szCs w:val="21"/>
              </w:rPr>
              <w:t>4-1</w:t>
            </w:r>
            <w:r w:rsidRPr="000866D9">
              <w:rPr>
                <w:rFonts w:ascii="MS Mincho" w:hAnsi="MS Mincho" w:cs="MS Mincho" w:hint="eastAsia"/>
                <w:szCs w:val="21"/>
              </w:rPr>
              <w:t>至</w:t>
            </w:r>
            <w:r w:rsidRPr="000866D9">
              <w:rPr>
                <w:rFonts w:ascii="MS Mincho" w:hAnsi="MS Mincho" w:cs="MS Mincho"/>
                <w:szCs w:val="21"/>
              </w:rPr>
              <w:t>4-10</w:t>
            </w:r>
          </w:p>
        </w:tc>
      </w:tr>
      <w:tr w:rsidR="00D10BE5" w:rsidRPr="000866D9" w:rsidTr="000866D9">
        <w:tc>
          <w:tcPr>
            <w:tcW w:w="646" w:type="dxa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/>
                <w:szCs w:val="21"/>
              </w:rPr>
              <w:t>5</w:t>
            </w:r>
          </w:p>
        </w:tc>
        <w:tc>
          <w:tcPr>
            <w:tcW w:w="2235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 w:hint="eastAsia"/>
                <w:szCs w:val="21"/>
              </w:rPr>
              <w:t>第五課商品売買</w:t>
            </w:r>
            <w:r w:rsidRPr="000866D9">
              <w:rPr>
                <w:rFonts w:ascii="MS Mincho" w:eastAsia="MS Mincho" w:hAnsi="MS Mincho" w:cs="MS Mincho"/>
                <w:szCs w:val="21"/>
              </w:rPr>
              <w:t>I</w:t>
            </w:r>
            <w:r w:rsidRPr="000866D9">
              <w:rPr>
                <w:rFonts w:ascii="MS Mincho" w:eastAsia="MS Mincho" w:hAnsi="MS Mincho" w:cs="MS Mincho" w:hint="eastAsia"/>
                <w:szCs w:val="21"/>
              </w:rPr>
              <w:t>（商品冥婁</w:t>
            </w:r>
            <w:r w:rsidRPr="000866D9">
              <w:rPr>
                <w:rFonts w:ascii="MS Mincho" w:eastAsia="MS Mincho" w:hAnsi="MS Mincho" w:cs="MS Mincho"/>
                <w:szCs w:val="21"/>
              </w:rPr>
              <w:t>I</w:t>
            </w:r>
            <w:r w:rsidRPr="000866D9">
              <w:rPr>
                <w:rFonts w:ascii="MS Mincho" w:eastAsia="MS Mincho" w:hAnsi="MS Mincho" w:cs="MS Mincho" w:hint="eastAsia"/>
                <w:szCs w:val="21"/>
              </w:rPr>
              <w:t>）</w:t>
            </w:r>
          </w:p>
        </w:tc>
        <w:tc>
          <w:tcPr>
            <w:tcW w:w="720" w:type="dxa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hAnsi="MS Mincho" w:cs="MS Mincho"/>
                <w:szCs w:val="21"/>
              </w:rPr>
              <w:t>2</w:t>
            </w:r>
          </w:p>
        </w:tc>
        <w:tc>
          <w:tcPr>
            <w:tcW w:w="3540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cs="MS Mincho"/>
                <w:szCs w:val="21"/>
              </w:rPr>
            </w:pPr>
            <w:r w:rsidRPr="000866D9">
              <w:rPr>
                <w:rFonts w:ascii="MS Mincho" w:hAnsi="MS Mincho" w:cs="MS Mincho" w:hint="eastAsia"/>
                <w:szCs w:val="21"/>
              </w:rPr>
              <w:t>三分法、商品売買の処理方法、掛取引、返品と値引、純仕入高と純売上高、人名勘定</w:t>
            </w:r>
          </w:p>
        </w:tc>
        <w:tc>
          <w:tcPr>
            <w:tcW w:w="1379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hAnsi="MS Mincho" w:cs="MS Mincho" w:hint="eastAsia"/>
                <w:szCs w:val="21"/>
              </w:rPr>
              <w:t>练习题</w:t>
            </w:r>
            <w:r w:rsidRPr="000866D9">
              <w:rPr>
                <w:rFonts w:ascii="MS Mincho" w:hAnsi="MS Mincho" w:cs="MS Mincho"/>
                <w:szCs w:val="21"/>
              </w:rPr>
              <w:t>5-1</w:t>
            </w:r>
            <w:r w:rsidRPr="000866D9">
              <w:rPr>
                <w:rFonts w:ascii="MS Mincho" w:hAnsi="MS Mincho" w:cs="MS Mincho" w:hint="eastAsia"/>
                <w:szCs w:val="21"/>
              </w:rPr>
              <w:t>至</w:t>
            </w:r>
            <w:r w:rsidRPr="000866D9">
              <w:rPr>
                <w:rFonts w:ascii="MS Mincho" w:hAnsi="MS Mincho" w:cs="MS Mincho"/>
                <w:szCs w:val="21"/>
              </w:rPr>
              <w:t>5-5</w:t>
            </w:r>
          </w:p>
        </w:tc>
      </w:tr>
      <w:tr w:rsidR="00D10BE5" w:rsidRPr="000866D9" w:rsidTr="000866D9">
        <w:tc>
          <w:tcPr>
            <w:tcW w:w="646" w:type="dxa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/>
                <w:szCs w:val="21"/>
              </w:rPr>
              <w:t>6</w:t>
            </w:r>
          </w:p>
        </w:tc>
        <w:tc>
          <w:tcPr>
            <w:tcW w:w="2235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 w:hint="eastAsia"/>
                <w:szCs w:val="21"/>
              </w:rPr>
              <w:t>第六課商品売買矼（商品冥婁</w:t>
            </w:r>
            <w:r w:rsidRPr="000866D9">
              <w:rPr>
                <w:rFonts w:ascii="MS Mincho" w:eastAsia="MS Mincho" w:hAnsi="MS Mincho" w:cs="MS Mincho"/>
                <w:szCs w:val="21"/>
              </w:rPr>
              <w:t>II</w:t>
            </w:r>
            <w:r w:rsidRPr="000866D9">
              <w:rPr>
                <w:rFonts w:ascii="MS Mincho" w:eastAsia="MS Mincho" w:hAnsi="MS Mincho" w:cs="MS Mincho" w:hint="eastAsia"/>
                <w:szCs w:val="21"/>
              </w:rPr>
              <w:t>）第</w:t>
            </w:r>
          </w:p>
        </w:tc>
        <w:tc>
          <w:tcPr>
            <w:tcW w:w="720" w:type="dxa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hAnsi="MS Mincho" w:cs="MS Mincho"/>
                <w:szCs w:val="21"/>
              </w:rPr>
              <w:t>2</w:t>
            </w:r>
          </w:p>
        </w:tc>
        <w:tc>
          <w:tcPr>
            <w:tcW w:w="3540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cs="MS Mincho"/>
                <w:szCs w:val="21"/>
              </w:rPr>
            </w:pPr>
            <w:r w:rsidRPr="000866D9">
              <w:rPr>
                <w:rFonts w:ascii="MS Mincho" w:hAnsi="MS Mincho" w:cs="MS Mincho" w:hint="eastAsia"/>
                <w:szCs w:val="21"/>
              </w:rPr>
              <w:t>運賃の処理、商品の予約金、商品管理に関連する帳簿</w:t>
            </w:r>
          </w:p>
        </w:tc>
        <w:tc>
          <w:tcPr>
            <w:tcW w:w="1379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hAnsi="MS Mincho" w:cs="MS Mincho" w:hint="eastAsia"/>
                <w:szCs w:val="21"/>
              </w:rPr>
              <w:t>练习题</w:t>
            </w:r>
            <w:r w:rsidRPr="000866D9">
              <w:rPr>
                <w:rFonts w:ascii="MS Mincho" w:hAnsi="MS Mincho" w:cs="MS Mincho"/>
                <w:szCs w:val="21"/>
              </w:rPr>
              <w:t>6-1</w:t>
            </w:r>
            <w:r w:rsidRPr="000866D9">
              <w:rPr>
                <w:rFonts w:ascii="MS Mincho" w:hAnsi="MS Mincho" w:cs="MS Mincho" w:hint="eastAsia"/>
                <w:szCs w:val="21"/>
              </w:rPr>
              <w:t>至</w:t>
            </w:r>
            <w:r w:rsidRPr="000866D9">
              <w:rPr>
                <w:rFonts w:ascii="MS Mincho" w:hAnsi="MS Mincho" w:cs="MS Mincho"/>
                <w:szCs w:val="21"/>
              </w:rPr>
              <w:t>6-7</w:t>
            </w:r>
          </w:p>
        </w:tc>
      </w:tr>
      <w:tr w:rsidR="00D10BE5" w:rsidRPr="000866D9" w:rsidTr="000866D9">
        <w:tc>
          <w:tcPr>
            <w:tcW w:w="646" w:type="dxa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/>
                <w:szCs w:val="21"/>
              </w:rPr>
              <w:t>7</w:t>
            </w:r>
          </w:p>
        </w:tc>
        <w:tc>
          <w:tcPr>
            <w:tcW w:w="2235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 w:hint="eastAsia"/>
                <w:szCs w:val="21"/>
              </w:rPr>
              <w:t>第七課現金（現金）第</w:t>
            </w:r>
          </w:p>
        </w:tc>
        <w:tc>
          <w:tcPr>
            <w:tcW w:w="720" w:type="dxa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/>
                <w:szCs w:val="21"/>
              </w:rPr>
              <w:t>2</w:t>
            </w:r>
          </w:p>
        </w:tc>
        <w:tc>
          <w:tcPr>
            <w:tcW w:w="3540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cs="MS Mincho"/>
                <w:szCs w:val="21"/>
              </w:rPr>
            </w:pPr>
            <w:r w:rsidRPr="000866D9">
              <w:rPr>
                <w:rFonts w:ascii="MS Mincho" w:hAnsi="MS Mincho" w:cs="MS Mincho" w:hint="eastAsia"/>
                <w:szCs w:val="21"/>
              </w:rPr>
              <w:t>簿記上の現金、現金の基本的な処理方法、現金出納帳、現金過不足、小口現金</w:t>
            </w:r>
          </w:p>
        </w:tc>
        <w:tc>
          <w:tcPr>
            <w:tcW w:w="1379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hAnsi="MS Mincho" w:cs="MS Mincho" w:hint="eastAsia"/>
                <w:szCs w:val="21"/>
              </w:rPr>
              <w:t>练习题</w:t>
            </w:r>
            <w:r w:rsidRPr="000866D9">
              <w:rPr>
                <w:rFonts w:ascii="MS Mincho" w:hAnsi="MS Mincho" w:cs="MS Mincho"/>
                <w:szCs w:val="21"/>
              </w:rPr>
              <w:t>7-1</w:t>
            </w:r>
            <w:r w:rsidRPr="000866D9">
              <w:rPr>
                <w:rFonts w:ascii="MS Mincho" w:hAnsi="MS Mincho" w:cs="MS Mincho" w:hint="eastAsia"/>
                <w:szCs w:val="21"/>
              </w:rPr>
              <w:t>至</w:t>
            </w:r>
            <w:r w:rsidRPr="000866D9">
              <w:rPr>
                <w:rFonts w:ascii="MS Mincho" w:hAnsi="MS Mincho" w:cs="MS Mincho"/>
                <w:szCs w:val="21"/>
              </w:rPr>
              <w:t>7-5</w:t>
            </w:r>
          </w:p>
        </w:tc>
      </w:tr>
      <w:tr w:rsidR="00D10BE5" w:rsidRPr="000866D9" w:rsidTr="000866D9">
        <w:tc>
          <w:tcPr>
            <w:tcW w:w="646" w:type="dxa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/>
                <w:szCs w:val="21"/>
              </w:rPr>
              <w:t>8</w:t>
            </w:r>
          </w:p>
        </w:tc>
        <w:tc>
          <w:tcPr>
            <w:tcW w:w="2235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 w:hint="eastAsia"/>
                <w:szCs w:val="21"/>
              </w:rPr>
              <w:t>第八課預金（銀行存款）</w:t>
            </w:r>
          </w:p>
        </w:tc>
        <w:tc>
          <w:tcPr>
            <w:tcW w:w="720" w:type="dxa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/>
                <w:szCs w:val="21"/>
              </w:rPr>
              <w:t>2</w:t>
            </w:r>
          </w:p>
        </w:tc>
        <w:tc>
          <w:tcPr>
            <w:tcW w:w="3540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cs="MS Mincho"/>
                <w:szCs w:val="21"/>
              </w:rPr>
            </w:pPr>
            <w:r w:rsidRPr="000866D9">
              <w:rPr>
                <w:rFonts w:ascii="MS Mincho" w:hAnsi="MS Mincho" w:cs="MS Mincho" w:hint="eastAsia"/>
                <w:szCs w:val="21"/>
              </w:rPr>
              <w:t>普通預金、定期預金、当座預金</w:t>
            </w:r>
          </w:p>
        </w:tc>
        <w:tc>
          <w:tcPr>
            <w:tcW w:w="1379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hAnsi="MS Mincho" w:cs="MS Mincho" w:hint="eastAsia"/>
                <w:szCs w:val="21"/>
              </w:rPr>
              <w:t>练习题</w:t>
            </w:r>
            <w:r w:rsidRPr="000866D9">
              <w:rPr>
                <w:rFonts w:ascii="MS Mincho" w:hAnsi="MS Mincho" w:cs="MS Mincho"/>
                <w:szCs w:val="21"/>
              </w:rPr>
              <w:t>8-1</w:t>
            </w:r>
            <w:r w:rsidRPr="000866D9">
              <w:rPr>
                <w:rFonts w:ascii="MS Mincho" w:hAnsi="MS Mincho" w:cs="MS Mincho" w:hint="eastAsia"/>
                <w:szCs w:val="21"/>
              </w:rPr>
              <w:t>至</w:t>
            </w:r>
            <w:r w:rsidRPr="000866D9">
              <w:rPr>
                <w:rFonts w:ascii="MS Mincho" w:hAnsi="MS Mincho" w:cs="MS Mincho"/>
                <w:szCs w:val="21"/>
              </w:rPr>
              <w:t>8-5</w:t>
            </w:r>
          </w:p>
        </w:tc>
      </w:tr>
      <w:tr w:rsidR="00D10BE5" w:rsidRPr="000866D9" w:rsidTr="000866D9">
        <w:tc>
          <w:tcPr>
            <w:tcW w:w="646" w:type="dxa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/>
                <w:szCs w:val="21"/>
              </w:rPr>
              <w:t>9</w:t>
            </w:r>
          </w:p>
        </w:tc>
        <w:tc>
          <w:tcPr>
            <w:tcW w:w="2235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 w:hint="eastAsia"/>
                <w:szCs w:val="21"/>
              </w:rPr>
              <w:t>第九課手形（票据）</w:t>
            </w:r>
          </w:p>
        </w:tc>
        <w:tc>
          <w:tcPr>
            <w:tcW w:w="720" w:type="dxa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hAnsi="MS Mincho" w:cs="MS Mincho"/>
                <w:szCs w:val="21"/>
              </w:rPr>
              <w:t>2</w:t>
            </w:r>
          </w:p>
        </w:tc>
        <w:tc>
          <w:tcPr>
            <w:tcW w:w="3540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cs="MS Mincho"/>
                <w:szCs w:val="21"/>
              </w:rPr>
            </w:pPr>
            <w:r w:rsidRPr="000866D9">
              <w:rPr>
                <w:rFonts w:ascii="MS Mincho" w:hAnsi="MS Mincho" w:cs="MS Mincho" w:hint="eastAsia"/>
                <w:szCs w:val="21"/>
              </w:rPr>
              <w:t>約束手形、為替手形、手形の割引、手形の裏書、受取手形記入帳、支払手形記入帳、仕入帳</w:t>
            </w:r>
            <w:r w:rsidRPr="000866D9">
              <w:rPr>
                <w:rFonts w:ascii="MS Gothic" w:eastAsia="MS Gothic" w:hAnsi="MS Gothic" w:cs="MS Gothic" w:hint="eastAsia"/>
                <w:szCs w:val="21"/>
              </w:rPr>
              <w:t>・</w:t>
            </w:r>
            <w:r w:rsidRPr="000866D9">
              <w:rPr>
                <w:rFonts w:ascii="MS Mincho" w:hAnsi="MS Mincho" w:cs="MS Mincho" w:hint="eastAsia"/>
                <w:szCs w:val="21"/>
              </w:rPr>
              <w:t>仕入先（買掛金）元帳</w:t>
            </w:r>
            <w:r w:rsidRPr="000866D9">
              <w:rPr>
                <w:rFonts w:ascii="MS Gothic" w:eastAsia="MS Gothic" w:hAnsi="MS Gothic" w:cs="MS Gothic" w:hint="eastAsia"/>
                <w:szCs w:val="21"/>
              </w:rPr>
              <w:t>・</w:t>
            </w:r>
            <w:r w:rsidRPr="000866D9">
              <w:rPr>
                <w:rFonts w:ascii="MS Mincho" w:hAnsi="MS Mincho" w:cs="MS Mincho" w:hint="eastAsia"/>
                <w:szCs w:val="21"/>
              </w:rPr>
              <w:t>支払手形記入帳、売上帳</w:t>
            </w:r>
            <w:r w:rsidRPr="000866D9">
              <w:rPr>
                <w:rFonts w:ascii="MS Gothic" w:eastAsia="MS Gothic" w:hAnsi="MS Gothic" w:cs="MS Gothic" w:hint="eastAsia"/>
                <w:szCs w:val="21"/>
              </w:rPr>
              <w:t>・</w:t>
            </w:r>
            <w:r w:rsidRPr="000866D9">
              <w:rPr>
                <w:rFonts w:ascii="MS Mincho" w:hAnsi="MS Mincho" w:cs="MS Mincho" w:hint="eastAsia"/>
                <w:szCs w:val="21"/>
              </w:rPr>
              <w:t>得意先（売掛金）元帳</w:t>
            </w:r>
            <w:r w:rsidRPr="000866D9">
              <w:rPr>
                <w:rFonts w:ascii="MS Gothic" w:eastAsia="MS Gothic" w:hAnsi="MS Gothic" w:cs="MS Gothic" w:hint="eastAsia"/>
                <w:szCs w:val="21"/>
              </w:rPr>
              <w:t>・</w:t>
            </w:r>
            <w:r w:rsidRPr="000866D9">
              <w:rPr>
                <w:rFonts w:ascii="MS Mincho" w:hAnsi="MS Mincho" w:cs="MS Mincho" w:hint="eastAsia"/>
                <w:szCs w:val="21"/>
              </w:rPr>
              <w:t>受取手形記入帳</w:t>
            </w:r>
          </w:p>
        </w:tc>
        <w:tc>
          <w:tcPr>
            <w:tcW w:w="1379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hAnsi="MS Mincho" w:cs="MS Mincho" w:hint="eastAsia"/>
                <w:szCs w:val="21"/>
              </w:rPr>
              <w:t>练习题</w:t>
            </w:r>
            <w:r w:rsidRPr="000866D9">
              <w:rPr>
                <w:rFonts w:ascii="MS Mincho" w:hAnsi="MS Mincho" w:cs="MS Mincho"/>
                <w:szCs w:val="21"/>
              </w:rPr>
              <w:t>9-1</w:t>
            </w:r>
            <w:r w:rsidRPr="000866D9">
              <w:rPr>
                <w:rFonts w:ascii="MS Mincho" w:hAnsi="MS Mincho" w:cs="MS Mincho" w:hint="eastAsia"/>
                <w:szCs w:val="21"/>
              </w:rPr>
              <w:t>至</w:t>
            </w:r>
            <w:r w:rsidRPr="000866D9">
              <w:rPr>
                <w:rFonts w:ascii="MS Mincho" w:hAnsi="MS Mincho" w:cs="MS Mincho"/>
                <w:szCs w:val="21"/>
              </w:rPr>
              <w:t>9-10</w:t>
            </w:r>
          </w:p>
        </w:tc>
      </w:tr>
      <w:tr w:rsidR="00D10BE5" w:rsidRPr="000866D9" w:rsidTr="000866D9">
        <w:tc>
          <w:tcPr>
            <w:tcW w:w="646" w:type="dxa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/>
                <w:szCs w:val="21"/>
              </w:rPr>
              <w:t>10</w:t>
            </w:r>
          </w:p>
        </w:tc>
        <w:tc>
          <w:tcPr>
            <w:tcW w:w="2235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 w:hint="eastAsia"/>
                <w:szCs w:val="21"/>
              </w:rPr>
              <w:t>第十課その他の資産と負債</w:t>
            </w:r>
            <w:r w:rsidRPr="000866D9">
              <w:rPr>
                <w:rFonts w:ascii="MS Mincho" w:eastAsia="MS Mincho" w:hAnsi="MS Mincho" w:cs="MS Mincho"/>
                <w:szCs w:val="21"/>
              </w:rPr>
              <w:t>I</w:t>
            </w:r>
            <w:r w:rsidRPr="000866D9">
              <w:rPr>
                <w:rFonts w:ascii="MS Mincho" w:eastAsia="MS Mincho" w:hAnsi="MS Mincho" w:cs="MS Mincho" w:hint="eastAsia"/>
                <w:szCs w:val="21"/>
              </w:rPr>
              <w:t>（其他資声与負債</w:t>
            </w:r>
            <w:r w:rsidRPr="000866D9">
              <w:rPr>
                <w:rFonts w:ascii="MS Mincho" w:eastAsia="MS Mincho" w:hAnsi="MS Mincho" w:cs="MS Mincho"/>
                <w:szCs w:val="21"/>
              </w:rPr>
              <w:t>I</w:t>
            </w:r>
            <w:r w:rsidRPr="000866D9">
              <w:rPr>
                <w:rFonts w:ascii="MS Mincho" w:eastAsia="MS Mincho" w:hAnsi="MS Mincho" w:cs="MS Mincho" w:hint="eastAsia"/>
                <w:szCs w:val="21"/>
              </w:rPr>
              <w:t>）</w:t>
            </w:r>
          </w:p>
        </w:tc>
        <w:tc>
          <w:tcPr>
            <w:tcW w:w="720" w:type="dxa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hAnsi="MS Mincho" w:cs="MS Mincho"/>
                <w:szCs w:val="21"/>
              </w:rPr>
              <w:t>2</w:t>
            </w:r>
          </w:p>
        </w:tc>
        <w:tc>
          <w:tcPr>
            <w:tcW w:w="3540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cs="MS Mincho"/>
                <w:szCs w:val="21"/>
              </w:rPr>
            </w:pPr>
            <w:r w:rsidRPr="000866D9">
              <w:rPr>
                <w:rFonts w:ascii="MS Mincho" w:hAnsi="MS Mincho" w:cs="MS Mincho" w:hint="eastAsia"/>
                <w:szCs w:val="21"/>
              </w:rPr>
              <w:t>貸付金</w:t>
            </w:r>
            <w:r w:rsidRPr="000866D9">
              <w:rPr>
                <w:rFonts w:ascii="MS Gothic" w:eastAsia="MS Gothic" w:hAnsi="MS Gothic" w:cs="MS Gothic" w:hint="eastAsia"/>
                <w:szCs w:val="21"/>
              </w:rPr>
              <w:t>・</w:t>
            </w:r>
            <w:r w:rsidRPr="000866D9">
              <w:rPr>
                <w:rFonts w:ascii="MS Mincho" w:hAnsi="MS Mincho" w:cs="MS Mincho" w:hint="eastAsia"/>
                <w:szCs w:val="21"/>
              </w:rPr>
              <w:t>借入金、手形貸付金</w:t>
            </w:r>
            <w:r w:rsidRPr="000866D9">
              <w:rPr>
                <w:rFonts w:ascii="MS Gothic" w:eastAsia="MS Gothic" w:hAnsi="MS Gothic" w:cs="MS Gothic" w:hint="eastAsia"/>
                <w:szCs w:val="21"/>
              </w:rPr>
              <w:t>・</w:t>
            </w:r>
            <w:r w:rsidRPr="000866D9">
              <w:rPr>
                <w:rFonts w:ascii="MS Mincho" w:hAnsi="MS Mincho" w:cs="MS Mincho" w:hint="eastAsia"/>
                <w:szCs w:val="21"/>
              </w:rPr>
              <w:t>手形借入金、未収金</w:t>
            </w:r>
            <w:r w:rsidRPr="000866D9">
              <w:rPr>
                <w:rFonts w:ascii="MS Gothic" w:eastAsia="MS Gothic" w:hAnsi="MS Gothic" w:cs="MS Gothic" w:hint="eastAsia"/>
                <w:szCs w:val="21"/>
              </w:rPr>
              <w:t>・</w:t>
            </w:r>
            <w:r w:rsidRPr="000866D9">
              <w:rPr>
                <w:rFonts w:ascii="MS Mincho" w:hAnsi="MS Mincho" w:cs="MS Mincho" w:hint="eastAsia"/>
                <w:szCs w:val="21"/>
              </w:rPr>
              <w:t>未払金、仮払金</w:t>
            </w:r>
            <w:r w:rsidRPr="000866D9">
              <w:rPr>
                <w:rFonts w:ascii="MS Gothic" w:eastAsia="MS Gothic" w:hAnsi="MS Gothic" w:cs="MS Gothic" w:hint="eastAsia"/>
                <w:szCs w:val="21"/>
              </w:rPr>
              <w:t>・</w:t>
            </w:r>
            <w:r w:rsidRPr="000866D9">
              <w:rPr>
                <w:rFonts w:ascii="MS Mincho" w:hAnsi="MS Mincho" w:cs="MS Mincho" w:hint="eastAsia"/>
                <w:szCs w:val="21"/>
              </w:rPr>
              <w:t>仮受金、立替金</w:t>
            </w:r>
            <w:r w:rsidRPr="000866D9">
              <w:rPr>
                <w:rFonts w:ascii="MS Gothic" w:eastAsia="MS Gothic" w:hAnsi="MS Gothic" w:cs="MS Gothic" w:hint="eastAsia"/>
                <w:szCs w:val="21"/>
              </w:rPr>
              <w:t>・</w:t>
            </w:r>
            <w:r w:rsidRPr="000866D9">
              <w:rPr>
                <w:rFonts w:ascii="MS Mincho" w:hAnsi="MS Mincho" w:cs="MS Mincho" w:hint="eastAsia"/>
                <w:szCs w:val="21"/>
              </w:rPr>
              <w:t>預り金、商品券</w:t>
            </w:r>
          </w:p>
        </w:tc>
        <w:tc>
          <w:tcPr>
            <w:tcW w:w="1379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hAnsi="MS Mincho" w:cs="MS Mincho" w:hint="eastAsia"/>
                <w:szCs w:val="21"/>
              </w:rPr>
              <w:t>练习题</w:t>
            </w:r>
            <w:r w:rsidRPr="000866D9">
              <w:rPr>
                <w:rFonts w:ascii="MS Mincho" w:hAnsi="MS Mincho" w:cs="MS Mincho"/>
                <w:szCs w:val="21"/>
              </w:rPr>
              <w:t>10-1</w:t>
            </w:r>
            <w:r w:rsidRPr="000866D9">
              <w:rPr>
                <w:rFonts w:ascii="MS Mincho" w:hAnsi="MS Mincho" w:cs="MS Mincho" w:hint="eastAsia"/>
                <w:szCs w:val="21"/>
              </w:rPr>
              <w:t>至</w:t>
            </w:r>
            <w:r w:rsidRPr="000866D9">
              <w:rPr>
                <w:rFonts w:ascii="MS Mincho" w:hAnsi="MS Mincho" w:cs="MS Mincho"/>
                <w:szCs w:val="21"/>
              </w:rPr>
              <w:t>10-7</w:t>
            </w:r>
          </w:p>
        </w:tc>
      </w:tr>
      <w:tr w:rsidR="00D10BE5" w:rsidRPr="000866D9" w:rsidTr="000866D9">
        <w:tc>
          <w:tcPr>
            <w:tcW w:w="646" w:type="dxa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/>
                <w:szCs w:val="21"/>
              </w:rPr>
              <w:t>11</w:t>
            </w:r>
          </w:p>
        </w:tc>
        <w:tc>
          <w:tcPr>
            <w:tcW w:w="2235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 w:hint="eastAsia"/>
                <w:szCs w:val="21"/>
              </w:rPr>
              <w:t>第十一課その他の資産と負債亜（其他資戸与負債</w:t>
            </w:r>
            <w:r w:rsidRPr="000866D9">
              <w:rPr>
                <w:rFonts w:ascii="MS Mincho" w:eastAsia="MS Mincho" w:hAnsi="MS Mincho" w:cs="MS Mincho"/>
                <w:szCs w:val="21"/>
              </w:rPr>
              <w:t>n</w:t>
            </w:r>
            <w:r w:rsidRPr="000866D9">
              <w:rPr>
                <w:rFonts w:ascii="MS Mincho" w:eastAsia="MS Mincho" w:hAnsi="MS Mincho" w:cs="MS Mincho" w:hint="eastAsia"/>
                <w:szCs w:val="21"/>
              </w:rPr>
              <w:t>）</w:t>
            </w:r>
          </w:p>
        </w:tc>
        <w:tc>
          <w:tcPr>
            <w:tcW w:w="720" w:type="dxa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/>
                <w:szCs w:val="21"/>
              </w:rPr>
              <w:t>2</w:t>
            </w:r>
          </w:p>
        </w:tc>
        <w:tc>
          <w:tcPr>
            <w:tcW w:w="3540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cs="MS Mincho"/>
                <w:szCs w:val="21"/>
              </w:rPr>
            </w:pPr>
            <w:r w:rsidRPr="000866D9">
              <w:rPr>
                <w:rFonts w:ascii="MS Mincho" w:hAnsi="MS Mincho" w:cs="MS Mincho" w:hint="eastAsia"/>
                <w:szCs w:val="21"/>
              </w:rPr>
              <w:t>有形固定資産、価証券、資本金と引出金、個人企業の税金</w:t>
            </w:r>
          </w:p>
        </w:tc>
        <w:tc>
          <w:tcPr>
            <w:tcW w:w="1379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hAnsi="MS Mincho" w:cs="MS Mincho" w:hint="eastAsia"/>
                <w:szCs w:val="21"/>
              </w:rPr>
              <w:t>练习题</w:t>
            </w:r>
            <w:r w:rsidRPr="000866D9">
              <w:rPr>
                <w:rFonts w:ascii="MS Mincho" w:hAnsi="MS Mincho" w:cs="MS Mincho"/>
                <w:szCs w:val="21"/>
              </w:rPr>
              <w:t>11-1</w:t>
            </w:r>
            <w:r w:rsidRPr="000866D9">
              <w:rPr>
                <w:rFonts w:ascii="MS Mincho" w:hAnsi="MS Mincho" w:cs="MS Mincho" w:hint="eastAsia"/>
                <w:szCs w:val="21"/>
              </w:rPr>
              <w:t>至</w:t>
            </w:r>
            <w:r w:rsidRPr="000866D9">
              <w:rPr>
                <w:rFonts w:ascii="MS Mincho" w:hAnsi="MS Mincho" w:cs="MS Mincho"/>
                <w:szCs w:val="21"/>
              </w:rPr>
              <w:t>11-11</w:t>
            </w:r>
          </w:p>
        </w:tc>
      </w:tr>
      <w:tr w:rsidR="00D10BE5" w:rsidRPr="000866D9" w:rsidTr="000866D9">
        <w:tc>
          <w:tcPr>
            <w:tcW w:w="646" w:type="dxa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/>
                <w:szCs w:val="21"/>
              </w:rPr>
              <w:t>12</w:t>
            </w:r>
          </w:p>
        </w:tc>
        <w:tc>
          <w:tcPr>
            <w:tcW w:w="2235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 w:hint="eastAsia"/>
                <w:szCs w:val="21"/>
              </w:rPr>
              <w:t>十二課決算の手続き（結賑程序）</w:t>
            </w:r>
          </w:p>
        </w:tc>
        <w:tc>
          <w:tcPr>
            <w:tcW w:w="720" w:type="dxa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/>
                <w:szCs w:val="21"/>
              </w:rPr>
              <w:t>2</w:t>
            </w:r>
          </w:p>
        </w:tc>
        <w:tc>
          <w:tcPr>
            <w:tcW w:w="3540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cs="MS Mincho"/>
                <w:szCs w:val="21"/>
              </w:rPr>
            </w:pPr>
            <w:r w:rsidRPr="000866D9">
              <w:rPr>
                <w:rFonts w:ascii="MS Mincho" w:hAnsi="MS Mincho" w:cs="MS Mincho" w:hint="eastAsia"/>
                <w:szCs w:val="21"/>
              </w:rPr>
              <w:t>決算の意義、決算手続きの流れ、決算整理事項、精算表</w:t>
            </w:r>
          </w:p>
        </w:tc>
        <w:tc>
          <w:tcPr>
            <w:tcW w:w="1379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hAnsi="MS Mincho" w:cs="MS Mincho" w:hint="eastAsia"/>
                <w:szCs w:val="21"/>
              </w:rPr>
              <w:t>练习题</w:t>
            </w:r>
            <w:r w:rsidRPr="000866D9">
              <w:rPr>
                <w:rFonts w:ascii="MS Mincho" w:hAnsi="MS Mincho" w:cs="MS Mincho"/>
                <w:szCs w:val="21"/>
              </w:rPr>
              <w:t>12-1</w:t>
            </w:r>
            <w:r w:rsidRPr="000866D9">
              <w:rPr>
                <w:rFonts w:ascii="MS Mincho" w:hAnsi="MS Mincho" w:cs="MS Mincho" w:hint="eastAsia"/>
                <w:szCs w:val="21"/>
              </w:rPr>
              <w:t>至</w:t>
            </w:r>
            <w:r w:rsidRPr="000866D9">
              <w:rPr>
                <w:rFonts w:ascii="MS Mincho" w:hAnsi="MS Mincho" w:cs="MS Mincho"/>
                <w:szCs w:val="21"/>
              </w:rPr>
              <w:t>12-6</w:t>
            </w:r>
          </w:p>
        </w:tc>
      </w:tr>
      <w:tr w:rsidR="00D10BE5" w:rsidRPr="000866D9" w:rsidTr="000866D9">
        <w:tc>
          <w:tcPr>
            <w:tcW w:w="646" w:type="dxa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/>
                <w:szCs w:val="21"/>
              </w:rPr>
              <w:t>13</w:t>
            </w:r>
          </w:p>
        </w:tc>
        <w:tc>
          <w:tcPr>
            <w:tcW w:w="2235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 w:hint="eastAsia"/>
                <w:szCs w:val="21"/>
              </w:rPr>
              <w:t>第十三課帳簿の締切り</w:t>
            </w:r>
            <w:r w:rsidRPr="000866D9">
              <w:rPr>
                <w:rFonts w:ascii="MS Mincho" w:eastAsia="MS Mincho" w:hAnsi="MS Mincho" w:cs="MS Mincho"/>
                <w:szCs w:val="21"/>
              </w:rPr>
              <w:t>T</w:t>
            </w:r>
            <w:r w:rsidRPr="000866D9">
              <w:rPr>
                <w:rFonts w:ascii="MS Mincho" w:eastAsia="MS Mincho" w:hAnsi="MS Mincho" w:cs="MS Mincho" w:hint="eastAsia"/>
                <w:szCs w:val="21"/>
              </w:rPr>
              <w:t>（謄缶的結蹴</w:t>
            </w:r>
            <w:r w:rsidRPr="000866D9">
              <w:rPr>
                <w:rFonts w:ascii="MS Mincho" w:eastAsia="MS Mincho" w:hAnsi="MS Mincho" w:cs="MS Mincho"/>
                <w:szCs w:val="21"/>
              </w:rPr>
              <w:t>1</w:t>
            </w:r>
            <w:r w:rsidRPr="000866D9">
              <w:rPr>
                <w:rFonts w:ascii="MS Mincho" w:eastAsia="MS Mincho" w:hAnsi="MS Mincho" w:cs="MS Mincho" w:hint="eastAsia"/>
                <w:szCs w:val="21"/>
              </w:rPr>
              <w:t>）</w:t>
            </w:r>
          </w:p>
        </w:tc>
        <w:tc>
          <w:tcPr>
            <w:tcW w:w="720" w:type="dxa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hAnsi="MS Mincho" w:cs="MS Mincho"/>
                <w:szCs w:val="21"/>
              </w:rPr>
              <w:t>2</w:t>
            </w:r>
          </w:p>
        </w:tc>
        <w:tc>
          <w:tcPr>
            <w:tcW w:w="3540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cs="MS Mincho"/>
                <w:szCs w:val="21"/>
              </w:rPr>
            </w:pPr>
            <w:r w:rsidRPr="000866D9">
              <w:rPr>
                <w:rFonts w:ascii="MS Mincho" w:hAnsi="MS Mincho" w:cs="MS Mincho" w:hint="eastAsia"/>
                <w:szCs w:val="21"/>
              </w:rPr>
              <w:t>収益</w:t>
            </w:r>
            <w:r w:rsidRPr="000866D9">
              <w:rPr>
                <w:rFonts w:ascii="MS Gothic" w:eastAsia="MS Gothic" w:hAnsi="MS Gothic" w:cs="MS Gothic" w:hint="eastAsia"/>
                <w:szCs w:val="21"/>
              </w:rPr>
              <w:t>・</w:t>
            </w:r>
            <w:r w:rsidRPr="000866D9">
              <w:rPr>
                <w:rFonts w:ascii="MS Mincho" w:hAnsi="MS Mincho" w:cs="MS Mincho" w:hint="eastAsia"/>
                <w:szCs w:val="21"/>
              </w:rPr>
              <w:t>費用勘定の締切方法</w:t>
            </w:r>
          </w:p>
        </w:tc>
        <w:tc>
          <w:tcPr>
            <w:tcW w:w="1379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hAnsi="MS Mincho" w:cs="MS Mincho" w:hint="eastAsia"/>
                <w:szCs w:val="21"/>
              </w:rPr>
              <w:t>练习题</w:t>
            </w:r>
            <w:r w:rsidRPr="000866D9">
              <w:rPr>
                <w:rFonts w:ascii="MS Mincho" w:hAnsi="MS Mincho" w:cs="MS Mincho"/>
                <w:szCs w:val="21"/>
              </w:rPr>
              <w:t>13-1</w:t>
            </w:r>
            <w:r w:rsidRPr="000866D9">
              <w:rPr>
                <w:rFonts w:ascii="MS Mincho" w:hAnsi="MS Mincho" w:cs="MS Mincho" w:hint="eastAsia"/>
                <w:szCs w:val="21"/>
              </w:rPr>
              <w:t>至</w:t>
            </w:r>
            <w:r w:rsidRPr="000866D9">
              <w:rPr>
                <w:rFonts w:ascii="MS Mincho" w:hAnsi="MS Mincho" w:cs="MS Mincho"/>
                <w:szCs w:val="21"/>
              </w:rPr>
              <w:t>13-4</w:t>
            </w:r>
          </w:p>
        </w:tc>
      </w:tr>
      <w:tr w:rsidR="00D10BE5" w:rsidRPr="000866D9" w:rsidTr="000866D9">
        <w:tc>
          <w:tcPr>
            <w:tcW w:w="646" w:type="dxa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/>
                <w:szCs w:val="21"/>
              </w:rPr>
              <w:t>14</w:t>
            </w:r>
          </w:p>
        </w:tc>
        <w:tc>
          <w:tcPr>
            <w:tcW w:w="2235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 w:hint="eastAsia"/>
                <w:szCs w:val="21"/>
              </w:rPr>
              <w:t>第十四課：帳簿の締切り亜（賑簿的結賑</w:t>
            </w:r>
            <w:r w:rsidRPr="000866D9">
              <w:rPr>
                <w:rFonts w:ascii="MS Mincho" w:eastAsia="MS Mincho" w:hAnsi="MS Mincho" w:cs="MS Mincho"/>
                <w:szCs w:val="21"/>
              </w:rPr>
              <w:t>H</w:t>
            </w:r>
            <w:r w:rsidRPr="000866D9">
              <w:rPr>
                <w:rFonts w:ascii="MS Mincho" w:eastAsia="MS Mincho" w:hAnsi="MS Mincho" w:cs="MS Mincho" w:hint="eastAsia"/>
                <w:szCs w:val="21"/>
              </w:rPr>
              <w:t>）</w:t>
            </w:r>
          </w:p>
        </w:tc>
        <w:tc>
          <w:tcPr>
            <w:tcW w:w="720" w:type="dxa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hAnsi="MS Mincho" w:cs="MS Mincho"/>
                <w:szCs w:val="21"/>
              </w:rPr>
              <w:t>2</w:t>
            </w:r>
          </w:p>
        </w:tc>
        <w:tc>
          <w:tcPr>
            <w:tcW w:w="3540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cs="MS Mincho"/>
                <w:szCs w:val="21"/>
              </w:rPr>
            </w:pPr>
            <w:r w:rsidRPr="000866D9">
              <w:rPr>
                <w:rFonts w:ascii="MS Mincho" w:hAnsi="MS Mincho" w:cs="MS Mincho" w:hint="eastAsia"/>
                <w:szCs w:val="21"/>
              </w:rPr>
              <w:t>費用、収益科目和資産、負債、資本（純資産）科目在年度末处理上的区别、繰越試算表的編制、伝票会計</w:t>
            </w:r>
          </w:p>
        </w:tc>
        <w:tc>
          <w:tcPr>
            <w:tcW w:w="1379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hAnsi="MS Mincho" w:cs="MS Mincho" w:hint="eastAsia"/>
                <w:szCs w:val="21"/>
              </w:rPr>
              <w:t>练习题</w:t>
            </w:r>
            <w:r w:rsidRPr="000866D9">
              <w:rPr>
                <w:rFonts w:ascii="MS Mincho" w:hAnsi="MS Mincho" w:cs="MS Mincho"/>
                <w:szCs w:val="21"/>
              </w:rPr>
              <w:t>14-1</w:t>
            </w:r>
            <w:r w:rsidRPr="000866D9">
              <w:rPr>
                <w:rFonts w:ascii="MS Mincho" w:hAnsi="MS Mincho" w:cs="MS Mincho" w:hint="eastAsia"/>
                <w:szCs w:val="21"/>
              </w:rPr>
              <w:t>至</w:t>
            </w:r>
            <w:r w:rsidRPr="000866D9">
              <w:rPr>
                <w:rFonts w:ascii="MS Mincho" w:hAnsi="MS Mincho" w:cs="MS Mincho"/>
                <w:szCs w:val="21"/>
              </w:rPr>
              <w:t>14-3</w:t>
            </w:r>
          </w:p>
        </w:tc>
      </w:tr>
      <w:tr w:rsidR="00D10BE5" w:rsidRPr="000866D9" w:rsidTr="000866D9">
        <w:tc>
          <w:tcPr>
            <w:tcW w:w="646" w:type="dxa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/>
                <w:szCs w:val="21"/>
              </w:rPr>
              <w:t>15</w:t>
            </w:r>
          </w:p>
        </w:tc>
        <w:tc>
          <w:tcPr>
            <w:tcW w:w="2235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 w:hint="eastAsia"/>
                <w:szCs w:val="21"/>
              </w:rPr>
              <w:t>第十五課財務諸表作成（財努撮表的編制）</w:t>
            </w:r>
          </w:p>
        </w:tc>
        <w:tc>
          <w:tcPr>
            <w:tcW w:w="720" w:type="dxa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/>
                <w:szCs w:val="21"/>
              </w:rPr>
              <w:t>2</w:t>
            </w:r>
          </w:p>
        </w:tc>
        <w:tc>
          <w:tcPr>
            <w:tcW w:w="3540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cs="MS Mincho"/>
                <w:szCs w:val="21"/>
              </w:rPr>
            </w:pPr>
            <w:r w:rsidRPr="000866D9">
              <w:rPr>
                <w:rFonts w:ascii="MS Mincho" w:hAnsi="MS Mincho" w:cs="MS Mincho" w:hint="eastAsia"/>
                <w:szCs w:val="21"/>
              </w:rPr>
              <w:t>財務諸表、財務諸表の作成方法</w:t>
            </w:r>
          </w:p>
        </w:tc>
        <w:tc>
          <w:tcPr>
            <w:tcW w:w="1379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hAnsi="MS Mincho" w:cs="MS Mincho" w:hint="eastAsia"/>
                <w:szCs w:val="21"/>
              </w:rPr>
              <w:t>练习题</w:t>
            </w:r>
            <w:r w:rsidRPr="000866D9">
              <w:rPr>
                <w:rFonts w:ascii="MS Mincho" w:hAnsi="MS Mincho" w:cs="MS Mincho"/>
                <w:szCs w:val="21"/>
              </w:rPr>
              <w:t>15-1</w:t>
            </w:r>
            <w:r w:rsidRPr="000866D9">
              <w:rPr>
                <w:rFonts w:ascii="MS Mincho" w:hAnsi="MS Mincho" w:cs="MS Mincho" w:hint="eastAsia"/>
                <w:szCs w:val="21"/>
              </w:rPr>
              <w:t>至</w:t>
            </w:r>
            <w:r w:rsidRPr="000866D9">
              <w:rPr>
                <w:rFonts w:ascii="MS Mincho" w:hAnsi="MS Mincho" w:cs="MS Mincho"/>
                <w:szCs w:val="21"/>
              </w:rPr>
              <w:t>15-2</w:t>
            </w:r>
          </w:p>
        </w:tc>
      </w:tr>
      <w:tr w:rsidR="00D10BE5" w:rsidRPr="000866D9" w:rsidTr="000866D9">
        <w:tc>
          <w:tcPr>
            <w:tcW w:w="646" w:type="dxa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1"/>
              </w:rPr>
            </w:pPr>
            <w:r w:rsidRPr="000866D9">
              <w:rPr>
                <w:rFonts w:ascii="MS Mincho" w:eastAsia="MS Mincho" w:hAnsi="MS Mincho" w:cs="MS Mincho"/>
                <w:szCs w:val="21"/>
              </w:rPr>
              <w:t>16</w:t>
            </w:r>
          </w:p>
        </w:tc>
        <w:tc>
          <w:tcPr>
            <w:tcW w:w="2235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cs="MS Mincho"/>
                <w:szCs w:val="21"/>
              </w:rPr>
            </w:pPr>
            <w:r w:rsidRPr="000866D9">
              <w:rPr>
                <w:rFonts w:ascii="MS Mincho" w:hAnsi="MS Mincho" w:cs="MS Mincho" w:hint="eastAsia"/>
                <w:szCs w:val="21"/>
              </w:rPr>
              <w:t>复习</w:t>
            </w:r>
          </w:p>
        </w:tc>
        <w:tc>
          <w:tcPr>
            <w:tcW w:w="720" w:type="dxa"/>
          </w:tcPr>
          <w:p w:rsidR="00D10BE5" w:rsidRPr="000866D9" w:rsidRDefault="00D10BE5" w:rsidP="000866D9">
            <w:pPr>
              <w:spacing w:line="360" w:lineRule="auto"/>
              <w:jc w:val="center"/>
              <w:rPr>
                <w:rFonts w:ascii="MS Mincho" w:eastAsia="MS Mincho" w:cs="MS Mincho"/>
                <w:szCs w:val="21"/>
              </w:rPr>
            </w:pPr>
            <w:r w:rsidRPr="000866D9">
              <w:rPr>
                <w:rFonts w:ascii="MS Mincho" w:eastAsia="MS Mincho" w:hAnsi="MS Mincho" w:cs="MS Mincho"/>
                <w:szCs w:val="21"/>
              </w:rPr>
              <w:t>2</w:t>
            </w:r>
          </w:p>
        </w:tc>
        <w:tc>
          <w:tcPr>
            <w:tcW w:w="3540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cs="MS Mincho"/>
                <w:szCs w:val="21"/>
              </w:rPr>
            </w:pPr>
            <w:r w:rsidRPr="000866D9">
              <w:rPr>
                <w:rFonts w:ascii="MS Mincho" w:hAnsi="MS Mincho" w:cs="MS Mincho" w:hint="eastAsia"/>
                <w:szCs w:val="21"/>
              </w:rPr>
              <w:t>簿记三级考试训练</w:t>
            </w:r>
          </w:p>
        </w:tc>
        <w:tc>
          <w:tcPr>
            <w:tcW w:w="1379" w:type="dxa"/>
          </w:tcPr>
          <w:p w:rsidR="00D10BE5" w:rsidRPr="000866D9" w:rsidRDefault="00D10BE5" w:rsidP="000866D9">
            <w:pPr>
              <w:spacing w:line="360" w:lineRule="auto"/>
              <w:rPr>
                <w:rFonts w:ascii="MS Mincho" w:eastAsia="MS Mincho" w:hAnsi="MS Mincho" w:cs="MS Mincho"/>
                <w:szCs w:val="21"/>
              </w:rPr>
            </w:pPr>
          </w:p>
        </w:tc>
      </w:tr>
    </w:tbl>
    <w:p w:rsidR="00D10BE5" w:rsidRDefault="00D10BE5">
      <w:pPr>
        <w:spacing w:line="360" w:lineRule="auto"/>
        <w:rPr>
          <w:rFonts w:cs="黑体"/>
          <w:sz w:val="24"/>
          <w:szCs w:val="24"/>
        </w:rPr>
      </w:pPr>
    </w:p>
    <w:p w:rsidR="00D10BE5" w:rsidRDefault="00D10BE5" w:rsidP="009160BC">
      <w:pPr>
        <w:spacing w:line="360" w:lineRule="auto"/>
        <w:ind w:firstLineChars="200" w:firstLine="31680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 xml:space="preserve">1. </w:t>
      </w:r>
      <w:r>
        <w:rPr>
          <w:rFonts w:cs="黑体" w:hint="eastAsia"/>
          <w:sz w:val="24"/>
          <w:szCs w:val="24"/>
        </w:rPr>
        <w:t>课时数：每课</w:t>
      </w:r>
      <w:r>
        <w:rPr>
          <w:rFonts w:cs="黑体"/>
          <w:sz w:val="24"/>
          <w:szCs w:val="24"/>
        </w:rPr>
        <w:t>2</w:t>
      </w:r>
      <w:r>
        <w:rPr>
          <w:rFonts w:cs="黑体" w:hint="eastAsia"/>
          <w:sz w:val="24"/>
          <w:szCs w:val="24"/>
        </w:rPr>
        <w:t>课时</w:t>
      </w:r>
    </w:p>
    <w:p w:rsidR="00D10BE5" w:rsidRDefault="00D10BE5">
      <w:pPr>
        <w:spacing w:line="360" w:lineRule="auto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 xml:space="preserve">    2. </w:t>
      </w:r>
      <w:r>
        <w:rPr>
          <w:rFonts w:cs="黑体" w:hint="eastAsia"/>
          <w:sz w:val="24"/>
          <w:szCs w:val="24"/>
        </w:rPr>
        <w:t>教学方法：通过讲解帮助学生理解学习内容；通过分组收集资料，整理制作</w:t>
      </w:r>
      <w:r>
        <w:rPr>
          <w:rFonts w:cs="黑体"/>
          <w:sz w:val="24"/>
          <w:szCs w:val="24"/>
        </w:rPr>
        <w:t>ppt</w:t>
      </w:r>
      <w:r>
        <w:rPr>
          <w:rFonts w:cs="黑体" w:hint="eastAsia"/>
          <w:sz w:val="24"/>
          <w:szCs w:val="24"/>
        </w:rPr>
        <w:t>，由各组代表发表；进行课堂操练；教师评价学生掌握知识点的情况；通过作业巩固所学知识。</w:t>
      </w:r>
    </w:p>
    <w:p w:rsidR="00D10BE5" w:rsidRDefault="00D10BE5">
      <w:pPr>
        <w:spacing w:line="360" w:lineRule="auto"/>
        <w:rPr>
          <w:rFonts w:cs="黑体"/>
          <w:sz w:val="24"/>
          <w:szCs w:val="24"/>
        </w:rPr>
      </w:pPr>
    </w:p>
    <w:p w:rsidR="00D10BE5" w:rsidRDefault="00D10BE5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六、修读要求</w:t>
      </w:r>
    </w:p>
    <w:p w:rsidR="00D10BE5" w:rsidRDefault="00D10B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平时按照老师的要求认真听讲、认真完成作业；</w:t>
      </w:r>
    </w:p>
    <w:p w:rsidR="00D10BE5" w:rsidRDefault="00D10B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做好课堂笔记。</w:t>
      </w:r>
    </w:p>
    <w:p w:rsidR="00D10BE5" w:rsidRDefault="00D10BE5">
      <w:pPr>
        <w:spacing w:line="360" w:lineRule="auto"/>
        <w:rPr>
          <w:sz w:val="24"/>
          <w:szCs w:val="24"/>
        </w:rPr>
      </w:pPr>
    </w:p>
    <w:p w:rsidR="00D10BE5" w:rsidRDefault="00D10BE5">
      <w:pPr>
        <w:pStyle w:val="1"/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七、学习评价方案</w:t>
      </w:r>
    </w:p>
    <w:p w:rsidR="00D10BE5" w:rsidRDefault="00D10BE5">
      <w:pPr>
        <w:spacing w:line="360" w:lineRule="auto"/>
        <w:rPr>
          <w:rFonts w:ascii="宋体"/>
          <w:sz w:val="24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最终考评成绩由平时学习成绩和期末考试成绩构成，以百分制计算。平时成绩占</w:t>
      </w:r>
      <w:r>
        <w:rPr>
          <w:sz w:val="24"/>
          <w:szCs w:val="24"/>
        </w:rPr>
        <w:t>40%</w:t>
      </w:r>
      <w:r>
        <w:rPr>
          <w:rFonts w:hint="eastAsia"/>
          <w:sz w:val="24"/>
          <w:szCs w:val="24"/>
        </w:rPr>
        <w:t>（其中考勤</w:t>
      </w:r>
      <w:r>
        <w:rPr>
          <w:sz w:val="24"/>
          <w:szCs w:val="24"/>
        </w:rPr>
        <w:t>50%</w:t>
      </w:r>
      <w:r>
        <w:rPr>
          <w:rFonts w:hint="eastAsia"/>
          <w:sz w:val="24"/>
          <w:szCs w:val="24"/>
        </w:rPr>
        <w:t>、课堂表现</w:t>
      </w:r>
      <w:r>
        <w:rPr>
          <w:sz w:val="24"/>
          <w:szCs w:val="24"/>
        </w:rPr>
        <w:t>20%</w:t>
      </w:r>
      <w:r>
        <w:rPr>
          <w:rFonts w:hint="eastAsia"/>
          <w:sz w:val="24"/>
          <w:szCs w:val="24"/>
        </w:rPr>
        <w:t>、作业</w:t>
      </w:r>
      <w:r>
        <w:rPr>
          <w:sz w:val="24"/>
          <w:szCs w:val="24"/>
        </w:rPr>
        <w:t>30%</w:t>
      </w:r>
      <w:r>
        <w:rPr>
          <w:rFonts w:hint="eastAsia"/>
          <w:sz w:val="24"/>
          <w:szCs w:val="24"/>
        </w:rPr>
        <w:t>）；期末成绩占</w:t>
      </w:r>
      <w:r>
        <w:rPr>
          <w:sz w:val="24"/>
          <w:szCs w:val="24"/>
        </w:rPr>
        <w:t>60%</w:t>
      </w:r>
      <w:r>
        <w:rPr>
          <w:rFonts w:hint="eastAsia"/>
          <w:sz w:val="24"/>
          <w:szCs w:val="24"/>
        </w:rPr>
        <w:t>。期末考试由任课教师出题、考试形式为闭卷笔试。</w:t>
      </w:r>
    </w:p>
    <w:p w:rsidR="00D10BE5" w:rsidRDefault="00D10BE5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</w:p>
    <w:p w:rsidR="00D10BE5" w:rsidRDefault="00D10BE5">
      <w:pPr>
        <w:pStyle w:val="1"/>
        <w:numPr>
          <w:ilvl w:val="0"/>
          <w:numId w:val="1"/>
        </w:numPr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课程资源</w:t>
      </w:r>
    </w:p>
    <w:p w:rsidR="00D10BE5" w:rsidRDefault="00D10BE5">
      <w:pPr>
        <w:pStyle w:val="1"/>
        <w:spacing w:line="360" w:lineRule="auto"/>
        <w:ind w:firstLineChars="0" w:firstLine="0"/>
        <w:rPr>
          <w:rFonts w:asci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罗萃萃、阿部诚</w:t>
      </w:r>
      <w:r>
        <w:rPr>
          <w:rFonts w:ascii="宋体"/>
          <w:szCs w:val="21"/>
        </w:rPr>
        <w:t>.</w:t>
      </w:r>
      <w:r>
        <w:rPr>
          <w:rFonts w:ascii="宋体" w:hAnsi="宋体" w:hint="eastAsia"/>
          <w:szCs w:val="21"/>
        </w:rPr>
        <w:t>新编商务日语综合教程</w:t>
      </w:r>
      <w:r>
        <w:rPr>
          <w:rFonts w:ascii="宋体"/>
          <w:szCs w:val="21"/>
        </w:rPr>
        <w:t>.</w:t>
      </w:r>
      <w:r>
        <w:rPr>
          <w:rFonts w:ascii="宋体" w:hAnsi="宋体" w:hint="eastAsia"/>
          <w:szCs w:val="21"/>
        </w:rPr>
        <w:t>东南大学出版社，</w:t>
      </w:r>
      <w:r>
        <w:rPr>
          <w:rFonts w:ascii="宋体" w:hAnsi="宋体"/>
          <w:szCs w:val="21"/>
        </w:rPr>
        <w:t>2004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</w:t>
      </w:r>
    </w:p>
    <w:p w:rsidR="00D10BE5" w:rsidRDefault="00D10BE5">
      <w:pPr>
        <w:spacing w:line="300" w:lineRule="auto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ascii="宋体" w:hAnsi="宋体" w:hint="eastAsia"/>
          <w:szCs w:val="21"/>
        </w:rPr>
        <w:t>蒋鲁生、徐一平</w:t>
      </w:r>
      <w:r>
        <w:rPr>
          <w:rFonts w:ascii="宋体"/>
          <w:szCs w:val="21"/>
        </w:rPr>
        <w:t>.</w:t>
      </w:r>
      <w:r>
        <w:rPr>
          <w:rFonts w:ascii="宋体" w:hAnsi="宋体" w:hint="eastAsia"/>
          <w:szCs w:val="21"/>
        </w:rPr>
        <w:t>应用文</w:t>
      </w:r>
      <w:r>
        <w:rPr>
          <w:rFonts w:ascii="宋体"/>
          <w:szCs w:val="21"/>
        </w:rPr>
        <w:t>.</w:t>
      </w:r>
      <w:r>
        <w:rPr>
          <w:rFonts w:ascii="宋体" w:hAnsi="宋体" w:hint="eastAsia"/>
          <w:szCs w:val="21"/>
        </w:rPr>
        <w:t>外语教学与研究出版社，</w:t>
      </w:r>
      <w:r>
        <w:rPr>
          <w:rFonts w:ascii="宋体" w:hAnsi="宋体"/>
          <w:szCs w:val="21"/>
        </w:rPr>
        <w:t>1998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</w:t>
      </w:r>
    </w:p>
    <w:p w:rsidR="00D10BE5" w:rsidRDefault="00D10BE5">
      <w:pPr>
        <w:spacing w:line="300" w:lineRule="auto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ascii="宋体" w:hAnsi="宋体" w:hint="eastAsia"/>
          <w:szCs w:val="21"/>
        </w:rPr>
        <w:t>日本语俱乐部</w:t>
      </w:r>
      <w:r>
        <w:rPr>
          <w:rFonts w:ascii="宋体"/>
          <w:szCs w:val="21"/>
        </w:rPr>
        <w:t>.</w:t>
      </w:r>
      <w:r>
        <w:rPr>
          <w:rFonts w:ascii="宋体" w:hAnsi="宋体" w:hint="eastAsia"/>
          <w:szCs w:val="21"/>
        </w:rPr>
        <w:t>そんな言葉づかいでは恥をかく</w:t>
      </w:r>
      <w:r>
        <w:rPr>
          <w:rFonts w:ascii="宋体"/>
          <w:szCs w:val="21"/>
        </w:rPr>
        <w:t>.</w:t>
      </w:r>
      <w:r>
        <w:rPr>
          <w:rFonts w:ascii="宋体" w:hAnsi="宋体" w:hint="eastAsia"/>
          <w:szCs w:val="21"/>
        </w:rPr>
        <w:t>河出書房新社</w:t>
      </w:r>
      <w:r>
        <w:rPr>
          <w:rFonts w:ascii="宋体" w:hAnsi="宋体"/>
          <w:szCs w:val="21"/>
        </w:rPr>
        <w:t>, 1999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11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</w:t>
      </w:r>
    </w:p>
    <w:p w:rsidR="00D10BE5" w:rsidRDefault="00D10BE5">
      <w:pPr>
        <w:spacing w:line="300" w:lineRule="auto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4.</w:t>
      </w:r>
      <w:r>
        <w:rPr>
          <w:rFonts w:ascii="宋体" w:hAnsi="宋体" w:hint="eastAsia"/>
          <w:szCs w:val="21"/>
        </w:rPr>
        <w:t>目黑真实、细谷优</w:t>
      </w:r>
      <w:r>
        <w:rPr>
          <w:rFonts w:ascii="宋体"/>
          <w:szCs w:val="21"/>
        </w:rPr>
        <w:t>.</w:t>
      </w:r>
      <w:r>
        <w:rPr>
          <w:rFonts w:ascii="宋体" w:hAnsi="宋体" w:hint="eastAsia"/>
          <w:szCs w:val="21"/>
        </w:rPr>
        <w:t>新日语会话商务篇</w:t>
      </w:r>
      <w:r>
        <w:rPr>
          <w:rFonts w:ascii="宋体"/>
          <w:szCs w:val="21"/>
        </w:rPr>
        <w:t>.</w:t>
      </w:r>
      <w:r>
        <w:rPr>
          <w:rFonts w:ascii="宋体" w:hAnsi="宋体" w:hint="eastAsia"/>
          <w:szCs w:val="21"/>
        </w:rPr>
        <w:t>外语教学与研究出版社，</w:t>
      </w:r>
      <w:r>
        <w:rPr>
          <w:rFonts w:ascii="宋体" w:hAnsi="宋体"/>
          <w:szCs w:val="21"/>
        </w:rPr>
        <w:t>2011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</w:t>
      </w:r>
    </w:p>
    <w:p w:rsidR="00D10BE5" w:rsidRDefault="00D10BE5">
      <w:pPr>
        <w:spacing w:line="300" w:lineRule="auto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5.</w:t>
      </w:r>
      <w:r>
        <w:rPr>
          <w:rFonts w:ascii="宋体" w:hAnsi="宋体" w:hint="eastAsia"/>
          <w:szCs w:val="21"/>
        </w:rPr>
        <w:t>日本</w:t>
      </w:r>
      <w:r>
        <w:rPr>
          <w:rFonts w:ascii="宋体" w:hAnsi="宋体"/>
          <w:szCs w:val="21"/>
        </w:rPr>
        <w:t>JAL</w:t>
      </w:r>
      <w:r>
        <w:rPr>
          <w:rFonts w:ascii="宋体" w:hAnsi="宋体" w:hint="eastAsia"/>
          <w:szCs w:val="21"/>
        </w:rPr>
        <w:t>学院</w:t>
      </w:r>
      <w:r>
        <w:rPr>
          <w:rFonts w:ascii="宋体"/>
          <w:szCs w:val="21"/>
        </w:rPr>
        <w:t>.</w:t>
      </w:r>
      <w:r>
        <w:rPr>
          <w:rFonts w:ascii="宋体" w:hAnsi="宋体" w:hint="eastAsia"/>
          <w:szCs w:val="21"/>
        </w:rPr>
        <w:t>商务日语例解词典</w:t>
      </w:r>
      <w:r>
        <w:rPr>
          <w:rFonts w:ascii="宋体"/>
          <w:szCs w:val="21"/>
        </w:rPr>
        <w:t>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外语教学与研究出版社</w:t>
      </w:r>
      <w:r>
        <w:rPr>
          <w:rFonts w:ascii="宋体" w:hAnsi="宋体"/>
          <w:szCs w:val="21"/>
        </w:rPr>
        <w:t>, 2009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12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</w:t>
      </w:r>
    </w:p>
    <w:p w:rsidR="00D10BE5" w:rsidRDefault="00D10BE5">
      <w:pPr>
        <w:spacing w:line="300" w:lineRule="auto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6.Bilibili.tv/  </w:t>
      </w:r>
      <w:r>
        <w:rPr>
          <w:rFonts w:ascii="宋体" w:hAnsi="宋体" w:hint="eastAsia"/>
          <w:szCs w:val="21"/>
        </w:rPr>
        <w:t>不定时介绍日剧中年轻男女公司职员的工作时的视频，特别要求学生注意神态，肢体语言等并模仿。</w:t>
      </w:r>
    </w:p>
    <w:p w:rsidR="00D10BE5" w:rsidRDefault="00D10BE5">
      <w:pPr>
        <w:spacing w:line="300" w:lineRule="auto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7.</w:t>
      </w:r>
      <w:r>
        <w:rPr>
          <w:rFonts w:ascii="宋体" w:hAnsi="宋体" w:hint="eastAsia"/>
          <w:szCs w:val="21"/>
        </w:rPr>
        <w:t>曲淑艳</w:t>
      </w:r>
      <w:r>
        <w:rPr>
          <w:rFonts w:ascii="宋体"/>
          <w:szCs w:val="21"/>
        </w:rPr>
        <w:t>.</w:t>
      </w:r>
      <w:r>
        <w:rPr>
          <w:rFonts w:ascii="宋体" w:hAnsi="宋体" w:hint="eastAsia"/>
          <w:szCs w:val="21"/>
        </w:rPr>
        <w:t>日式簿记基础教程</w:t>
      </w:r>
      <w:r>
        <w:rPr>
          <w:rFonts w:ascii="宋体"/>
          <w:szCs w:val="21"/>
        </w:rPr>
        <w:t>.</w:t>
      </w:r>
      <w:r>
        <w:rPr>
          <w:rFonts w:ascii="宋体" w:hAnsi="宋体" w:hint="eastAsia"/>
          <w:szCs w:val="21"/>
        </w:rPr>
        <w:t>外语教学与研究出版社，</w:t>
      </w:r>
      <w:r>
        <w:rPr>
          <w:rFonts w:ascii="宋体" w:hAnsi="宋体"/>
          <w:szCs w:val="21"/>
        </w:rPr>
        <w:t>2016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月</w:t>
      </w:r>
    </w:p>
    <w:p w:rsidR="00D10BE5" w:rsidRDefault="00D10BE5">
      <w:pPr>
        <w:spacing w:line="300" w:lineRule="auto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8.</w:t>
      </w:r>
      <w:r>
        <w:rPr>
          <w:rFonts w:ascii="宋体" w:hAnsi="宋体" w:hint="eastAsia"/>
          <w:szCs w:val="21"/>
        </w:rPr>
        <w:t>全经经理教育协会</w:t>
      </w:r>
      <w:r>
        <w:rPr>
          <w:rFonts w:ascii="宋体"/>
          <w:szCs w:val="21"/>
        </w:rPr>
        <w:t>.</w:t>
      </w:r>
      <w:r>
        <w:rPr>
          <w:rFonts w:ascii="宋体" w:hAnsi="宋体" w:hint="eastAsia"/>
          <w:szCs w:val="21"/>
        </w:rPr>
        <w:t>公益社团法人</w:t>
      </w:r>
      <w:r>
        <w:rPr>
          <w:rFonts w:ascii="宋体"/>
          <w:szCs w:val="21"/>
        </w:rPr>
        <w:t>.</w:t>
      </w:r>
      <w:r>
        <w:rPr>
          <w:rFonts w:ascii="宋体" w:eastAsia="MS Mincho" w:hAnsi="宋体" w:hint="eastAsia"/>
          <w:szCs w:val="21"/>
          <w:lang w:eastAsia="ja-JP"/>
        </w:rPr>
        <w:t>簿記能力検定試験過去問題集第</w:t>
      </w:r>
      <w:r>
        <w:rPr>
          <w:rFonts w:ascii="宋体" w:eastAsia="MS Mincho" w:hAnsi="宋体"/>
          <w:szCs w:val="21"/>
          <w:lang w:eastAsia="ja-JP"/>
        </w:rPr>
        <w:t>165</w:t>
      </w:r>
      <w:r>
        <w:rPr>
          <w:rFonts w:ascii="宋体" w:eastAsia="MS Mincho" w:hAnsi="宋体" w:hint="eastAsia"/>
          <w:szCs w:val="21"/>
          <w:lang w:eastAsia="ja-JP"/>
        </w:rPr>
        <w:t>－第</w:t>
      </w:r>
      <w:r>
        <w:rPr>
          <w:rFonts w:ascii="宋体" w:eastAsia="MS Mincho" w:hAnsi="宋体"/>
          <w:szCs w:val="21"/>
          <w:lang w:eastAsia="ja-JP"/>
        </w:rPr>
        <w:t>170</w:t>
      </w:r>
      <w:r>
        <w:rPr>
          <w:rFonts w:ascii="宋体" w:eastAsia="MS Mincho" w:hAnsi="宋体" w:hint="eastAsia"/>
          <w:szCs w:val="21"/>
          <w:lang w:eastAsia="ja-JP"/>
        </w:rPr>
        <w:t>回</w:t>
      </w:r>
      <w:r>
        <w:rPr>
          <w:rFonts w:ascii="宋体"/>
          <w:szCs w:val="21"/>
        </w:rPr>
        <w:t>.</w:t>
      </w:r>
      <w:r>
        <w:rPr>
          <w:rFonts w:ascii="宋体" w:hAnsi="宋体" w:hint="eastAsia"/>
          <w:szCs w:val="21"/>
        </w:rPr>
        <w:t>公益社团法人全经经理教育协会上海事务局、大连事务局</w:t>
      </w:r>
      <w:r>
        <w:rPr>
          <w:rFonts w:ascii="宋体"/>
          <w:szCs w:val="21"/>
        </w:rPr>
        <w:t>.</w:t>
      </w:r>
      <w:r>
        <w:rPr>
          <w:rFonts w:ascii="宋体" w:hAnsi="宋体"/>
          <w:szCs w:val="21"/>
        </w:rPr>
        <w:t>2913.9</w:t>
      </w:r>
    </w:p>
    <w:p w:rsidR="00D10BE5" w:rsidRPr="008F1696" w:rsidRDefault="00D10BE5" w:rsidP="008F1696">
      <w:pPr>
        <w:spacing w:line="300" w:lineRule="auto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9.</w:t>
      </w:r>
      <w:r>
        <w:rPr>
          <w:rFonts w:ascii="宋体" w:hAnsi="宋体" w:hint="eastAsia"/>
          <w:szCs w:val="21"/>
        </w:rPr>
        <w:t>全经经理教育协会</w:t>
      </w:r>
      <w:r>
        <w:rPr>
          <w:rFonts w:ascii="宋体"/>
          <w:szCs w:val="21"/>
        </w:rPr>
        <w:t>.</w:t>
      </w:r>
      <w:r>
        <w:rPr>
          <w:rFonts w:ascii="宋体" w:hAnsi="宋体" w:hint="eastAsia"/>
          <w:szCs w:val="21"/>
        </w:rPr>
        <w:t>公益社团法人全经</w:t>
      </w:r>
      <w:r>
        <w:rPr>
          <w:rFonts w:ascii="宋体" w:eastAsia="MS Mincho" w:hAnsi="宋体" w:hint="eastAsia"/>
          <w:szCs w:val="21"/>
          <w:lang w:eastAsia="ja-JP"/>
        </w:rPr>
        <w:t>簿記能力検定</w:t>
      </w:r>
      <w:r>
        <w:rPr>
          <w:rFonts w:ascii="宋体" w:hAnsi="宋体" w:hint="eastAsia"/>
          <w:szCs w:val="21"/>
        </w:rPr>
        <w:t>三级教材</w:t>
      </w:r>
      <w:r>
        <w:rPr>
          <w:rFonts w:ascii="宋体"/>
          <w:szCs w:val="21"/>
        </w:rPr>
        <w:t>.</w:t>
      </w:r>
      <w:r>
        <w:rPr>
          <w:rFonts w:ascii="宋体" w:hAnsi="宋体" w:hint="eastAsia"/>
          <w:szCs w:val="21"/>
        </w:rPr>
        <w:t>常川制本</w:t>
      </w:r>
      <w:r>
        <w:rPr>
          <w:rFonts w:ascii="宋体" w:hAnsi="宋体"/>
          <w:szCs w:val="21"/>
        </w:rPr>
        <w:t>.2011.6</w:t>
      </w:r>
    </w:p>
    <w:sectPr w:rsidR="00D10BE5" w:rsidRPr="008F169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BE5" w:rsidRDefault="00D10BE5" w:rsidP="00B15709">
      <w:r>
        <w:separator/>
      </w:r>
    </w:p>
  </w:endnote>
  <w:endnote w:type="continuationSeparator" w:id="0">
    <w:p w:rsidR="00D10BE5" w:rsidRDefault="00D10BE5" w:rsidP="00B15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Minchofalt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昒? 嫛??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BE5" w:rsidRDefault="00D10BE5">
    <w:pPr>
      <w:pStyle w:val="Footer"/>
      <w:jc w:val="right"/>
    </w:pPr>
    <w:fldSimple w:instr=" PAGE   \* MERGEFORMAT ">
      <w:r w:rsidRPr="00EE74A9">
        <w:rPr>
          <w:noProof/>
          <w:lang w:val="zh-CN"/>
        </w:rPr>
        <w:t>1</w:t>
      </w:r>
    </w:fldSimple>
  </w:p>
  <w:p w:rsidR="00D10BE5" w:rsidRDefault="00D10B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BE5" w:rsidRDefault="00D10BE5" w:rsidP="00B15709">
      <w:r>
        <w:separator/>
      </w:r>
    </w:p>
  </w:footnote>
  <w:footnote w:type="continuationSeparator" w:id="0">
    <w:p w:rsidR="00D10BE5" w:rsidRDefault="00D10BE5" w:rsidP="00B157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7F434"/>
    <w:multiLevelType w:val="singleLevel"/>
    <w:tmpl w:val="57F7F434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6E6"/>
    <w:rsid w:val="000102B2"/>
    <w:rsid w:val="000251F0"/>
    <w:rsid w:val="00026C3C"/>
    <w:rsid w:val="0002719C"/>
    <w:rsid w:val="0002744C"/>
    <w:rsid w:val="0005344C"/>
    <w:rsid w:val="000866D9"/>
    <w:rsid w:val="00134A89"/>
    <w:rsid w:val="00137695"/>
    <w:rsid w:val="0014785A"/>
    <w:rsid w:val="0017617E"/>
    <w:rsid w:val="0017745F"/>
    <w:rsid w:val="00177D73"/>
    <w:rsid w:val="001E1D28"/>
    <w:rsid w:val="0023749B"/>
    <w:rsid w:val="002A6CFA"/>
    <w:rsid w:val="002B3320"/>
    <w:rsid w:val="002D3F66"/>
    <w:rsid w:val="002D495E"/>
    <w:rsid w:val="002E2F3A"/>
    <w:rsid w:val="002F613D"/>
    <w:rsid w:val="00354025"/>
    <w:rsid w:val="003E21D1"/>
    <w:rsid w:val="003F65E9"/>
    <w:rsid w:val="003F72D7"/>
    <w:rsid w:val="00444BC9"/>
    <w:rsid w:val="004453EA"/>
    <w:rsid w:val="00473560"/>
    <w:rsid w:val="004855FA"/>
    <w:rsid w:val="004C358C"/>
    <w:rsid w:val="004C3A9B"/>
    <w:rsid w:val="004D5254"/>
    <w:rsid w:val="004F34E5"/>
    <w:rsid w:val="005036AB"/>
    <w:rsid w:val="005130ED"/>
    <w:rsid w:val="005206F6"/>
    <w:rsid w:val="00581CF8"/>
    <w:rsid w:val="005D756B"/>
    <w:rsid w:val="005F443A"/>
    <w:rsid w:val="00610E20"/>
    <w:rsid w:val="006275D1"/>
    <w:rsid w:val="00661F1E"/>
    <w:rsid w:val="00666914"/>
    <w:rsid w:val="00686C29"/>
    <w:rsid w:val="006A09B5"/>
    <w:rsid w:val="006A63CA"/>
    <w:rsid w:val="006B40F5"/>
    <w:rsid w:val="006C2A0C"/>
    <w:rsid w:val="006E1A9F"/>
    <w:rsid w:val="00700EEF"/>
    <w:rsid w:val="0073122F"/>
    <w:rsid w:val="0073505E"/>
    <w:rsid w:val="00743750"/>
    <w:rsid w:val="007D3C41"/>
    <w:rsid w:val="007E3049"/>
    <w:rsid w:val="00820A74"/>
    <w:rsid w:val="00851228"/>
    <w:rsid w:val="00865E18"/>
    <w:rsid w:val="00871929"/>
    <w:rsid w:val="00885EF3"/>
    <w:rsid w:val="008C083E"/>
    <w:rsid w:val="008F1696"/>
    <w:rsid w:val="009043E8"/>
    <w:rsid w:val="009160BC"/>
    <w:rsid w:val="009163CC"/>
    <w:rsid w:val="00920D23"/>
    <w:rsid w:val="00934A4D"/>
    <w:rsid w:val="00A058AA"/>
    <w:rsid w:val="00A05D3B"/>
    <w:rsid w:val="00A27B5B"/>
    <w:rsid w:val="00A3011B"/>
    <w:rsid w:val="00A42F1A"/>
    <w:rsid w:val="00A82162"/>
    <w:rsid w:val="00A82C37"/>
    <w:rsid w:val="00A967C5"/>
    <w:rsid w:val="00AC341F"/>
    <w:rsid w:val="00AD0714"/>
    <w:rsid w:val="00B0090D"/>
    <w:rsid w:val="00B15709"/>
    <w:rsid w:val="00B266F1"/>
    <w:rsid w:val="00B57384"/>
    <w:rsid w:val="00B61302"/>
    <w:rsid w:val="00B626E6"/>
    <w:rsid w:val="00B63217"/>
    <w:rsid w:val="00B8098F"/>
    <w:rsid w:val="00C14B35"/>
    <w:rsid w:val="00C2054A"/>
    <w:rsid w:val="00C31842"/>
    <w:rsid w:val="00C514E7"/>
    <w:rsid w:val="00C6338F"/>
    <w:rsid w:val="00C66DDC"/>
    <w:rsid w:val="00CB59F4"/>
    <w:rsid w:val="00CD6DB0"/>
    <w:rsid w:val="00D10BE5"/>
    <w:rsid w:val="00D27739"/>
    <w:rsid w:val="00D36E6D"/>
    <w:rsid w:val="00D500BF"/>
    <w:rsid w:val="00D50D3A"/>
    <w:rsid w:val="00D676B0"/>
    <w:rsid w:val="00D724EE"/>
    <w:rsid w:val="00D74BAD"/>
    <w:rsid w:val="00D82E65"/>
    <w:rsid w:val="00DA0240"/>
    <w:rsid w:val="00DB5F70"/>
    <w:rsid w:val="00DE5D5C"/>
    <w:rsid w:val="00E10CDB"/>
    <w:rsid w:val="00E4604E"/>
    <w:rsid w:val="00EC3117"/>
    <w:rsid w:val="00ED362D"/>
    <w:rsid w:val="00ED61DE"/>
    <w:rsid w:val="00EE516D"/>
    <w:rsid w:val="00EE74A9"/>
    <w:rsid w:val="00F12E00"/>
    <w:rsid w:val="00F22950"/>
    <w:rsid w:val="00F2621E"/>
    <w:rsid w:val="00F4093D"/>
    <w:rsid w:val="00F524C9"/>
    <w:rsid w:val="00F5257C"/>
    <w:rsid w:val="00F55960"/>
    <w:rsid w:val="00F67760"/>
    <w:rsid w:val="00F72E22"/>
    <w:rsid w:val="00F740DB"/>
    <w:rsid w:val="00F77376"/>
    <w:rsid w:val="00F774E3"/>
    <w:rsid w:val="00F9539F"/>
    <w:rsid w:val="00FA3EC1"/>
    <w:rsid w:val="00FB4C08"/>
    <w:rsid w:val="00FC333D"/>
    <w:rsid w:val="00FD2F40"/>
    <w:rsid w:val="00FF15C3"/>
    <w:rsid w:val="03324663"/>
    <w:rsid w:val="0360554D"/>
    <w:rsid w:val="03AB2DAF"/>
    <w:rsid w:val="04BB2BA5"/>
    <w:rsid w:val="04D93A1D"/>
    <w:rsid w:val="068009E5"/>
    <w:rsid w:val="08C05941"/>
    <w:rsid w:val="08FE5C87"/>
    <w:rsid w:val="094469C2"/>
    <w:rsid w:val="0A5757FF"/>
    <w:rsid w:val="0AB57025"/>
    <w:rsid w:val="0B9E4210"/>
    <w:rsid w:val="0BC55CF5"/>
    <w:rsid w:val="0E456415"/>
    <w:rsid w:val="0EC64A3D"/>
    <w:rsid w:val="0EE72DD4"/>
    <w:rsid w:val="0EF11038"/>
    <w:rsid w:val="0F3D5F62"/>
    <w:rsid w:val="0FB45932"/>
    <w:rsid w:val="11BE6A2B"/>
    <w:rsid w:val="11DB3CDC"/>
    <w:rsid w:val="11EC4163"/>
    <w:rsid w:val="168E07A6"/>
    <w:rsid w:val="16A26749"/>
    <w:rsid w:val="172567E0"/>
    <w:rsid w:val="17316B41"/>
    <w:rsid w:val="17BC0E90"/>
    <w:rsid w:val="18573A15"/>
    <w:rsid w:val="1C39491D"/>
    <w:rsid w:val="1D21316F"/>
    <w:rsid w:val="1DDB0084"/>
    <w:rsid w:val="1F2E0E37"/>
    <w:rsid w:val="20FF3199"/>
    <w:rsid w:val="21E8594A"/>
    <w:rsid w:val="22693AD1"/>
    <w:rsid w:val="23E209E3"/>
    <w:rsid w:val="247D2BFE"/>
    <w:rsid w:val="24ED49B8"/>
    <w:rsid w:val="2508658F"/>
    <w:rsid w:val="26092836"/>
    <w:rsid w:val="262C3A2B"/>
    <w:rsid w:val="263D085B"/>
    <w:rsid w:val="27C83868"/>
    <w:rsid w:val="29F16E39"/>
    <w:rsid w:val="2A197DD3"/>
    <w:rsid w:val="2B2B63B5"/>
    <w:rsid w:val="2F1667E0"/>
    <w:rsid w:val="303F4978"/>
    <w:rsid w:val="30CC5865"/>
    <w:rsid w:val="3118654A"/>
    <w:rsid w:val="33324EBE"/>
    <w:rsid w:val="35743F30"/>
    <w:rsid w:val="36461EB5"/>
    <w:rsid w:val="366A7545"/>
    <w:rsid w:val="37584E8C"/>
    <w:rsid w:val="37E04257"/>
    <w:rsid w:val="3A82714E"/>
    <w:rsid w:val="3C2A652D"/>
    <w:rsid w:val="3CF74AD8"/>
    <w:rsid w:val="3D5F4B9B"/>
    <w:rsid w:val="3F2F6824"/>
    <w:rsid w:val="3F6C72E4"/>
    <w:rsid w:val="437E3782"/>
    <w:rsid w:val="44344BE6"/>
    <w:rsid w:val="44975168"/>
    <w:rsid w:val="45014DAD"/>
    <w:rsid w:val="462238E7"/>
    <w:rsid w:val="46434CB9"/>
    <w:rsid w:val="467F4365"/>
    <w:rsid w:val="47200F13"/>
    <w:rsid w:val="48C85421"/>
    <w:rsid w:val="498E3099"/>
    <w:rsid w:val="4A4328DF"/>
    <w:rsid w:val="4BE0458F"/>
    <w:rsid w:val="4C251A91"/>
    <w:rsid w:val="4F3E0C37"/>
    <w:rsid w:val="515E52E1"/>
    <w:rsid w:val="53E92960"/>
    <w:rsid w:val="54096AA8"/>
    <w:rsid w:val="54F41FFE"/>
    <w:rsid w:val="55CA514F"/>
    <w:rsid w:val="566C07FF"/>
    <w:rsid w:val="5835430C"/>
    <w:rsid w:val="591004F5"/>
    <w:rsid w:val="5950673D"/>
    <w:rsid w:val="5A3F51A3"/>
    <w:rsid w:val="5AEA4D4C"/>
    <w:rsid w:val="604A2E31"/>
    <w:rsid w:val="642A35F1"/>
    <w:rsid w:val="65C749A8"/>
    <w:rsid w:val="65FE33A4"/>
    <w:rsid w:val="66984C7B"/>
    <w:rsid w:val="6711698F"/>
    <w:rsid w:val="68160B95"/>
    <w:rsid w:val="685F6D02"/>
    <w:rsid w:val="690677AA"/>
    <w:rsid w:val="6AD94D66"/>
    <w:rsid w:val="6D712395"/>
    <w:rsid w:val="6F303075"/>
    <w:rsid w:val="6F642448"/>
    <w:rsid w:val="6F916ECF"/>
    <w:rsid w:val="704457E2"/>
    <w:rsid w:val="71644D02"/>
    <w:rsid w:val="717E21D7"/>
    <w:rsid w:val="72034FC9"/>
    <w:rsid w:val="73BE1EE2"/>
    <w:rsid w:val="75221474"/>
    <w:rsid w:val="77975AB1"/>
    <w:rsid w:val="7A376350"/>
    <w:rsid w:val="7BE755E3"/>
    <w:rsid w:val="7CB51428"/>
    <w:rsid w:val="7E010622"/>
    <w:rsid w:val="7E1A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709"/>
    <w:pPr>
      <w:widowControl w:val="0"/>
      <w:jc w:val="both"/>
    </w:pPr>
    <w:rPr>
      <w:rFonts w:ascii="Calibri" w:hAnsi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5709"/>
    <w:pPr>
      <w:keepNext/>
      <w:keepLines/>
      <w:spacing w:before="120" w:after="120" w:line="360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15709"/>
    <w:rPr>
      <w:rFonts w:ascii="Arial" w:eastAsia="黑体" w:hAnsi="Arial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B15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5709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15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15709"/>
    <w:rPr>
      <w:rFonts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B15709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15709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B15709"/>
    <w:pPr>
      <w:spacing w:beforeAutospacing="1" w:afterAutospacing="1"/>
      <w:jc w:val="left"/>
    </w:pPr>
    <w:rPr>
      <w:kern w:val="0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rsid w:val="00B15709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1570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B15709"/>
    <w:pPr>
      <w:ind w:firstLineChars="200" w:firstLine="420"/>
    </w:pPr>
  </w:style>
  <w:style w:type="paragraph" w:customStyle="1" w:styleId="1">
    <w:name w:val="列出段落1"/>
    <w:basedOn w:val="Normal"/>
    <w:uiPriority w:val="99"/>
    <w:rsid w:val="00B1570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462</Words>
  <Characters>2639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</dc:creator>
  <cp:keywords/>
  <dc:description/>
  <cp:lastModifiedBy>微软用户</cp:lastModifiedBy>
  <cp:revision>18</cp:revision>
  <cp:lastPrinted>2016-09-18T07:05:00Z</cp:lastPrinted>
  <dcterms:created xsi:type="dcterms:W3CDTF">2016-09-01T01:42:00Z</dcterms:created>
  <dcterms:modified xsi:type="dcterms:W3CDTF">2016-10-15T03:34:00Z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